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14949993"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0B7E3C">
        <w:rPr>
          <w:b/>
          <w:sz w:val="22"/>
          <w:szCs w:val="22"/>
          <w:lang w:val="es-MX"/>
        </w:rPr>
        <w:t>PE-FAME_2013-2026-015</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34CA26C9"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0B7E3C">
        <w:rPr>
          <w:b/>
          <w:sz w:val="22"/>
          <w:szCs w:val="22"/>
          <w:lang w:val="es-MX"/>
        </w:rPr>
        <w:t>ADQUISICIÓN DE TAFETÁN 65%PO-35%AL 150 CM PY 209 DIRMOV VESTUARIO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52B003F4"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0B7E3C">
        <w:rPr>
          <w:b/>
          <w:sz w:val="22"/>
          <w:szCs w:val="22"/>
          <w:lang w:val="es-MX"/>
        </w:rPr>
        <w:t>FEBRERO 2026</w:t>
      </w:r>
      <w:r w:rsidR="00EB289D">
        <w:rPr>
          <w:b/>
          <w:sz w:val="22"/>
          <w:szCs w:val="22"/>
          <w:lang w:val="es-MX"/>
        </w:rPr>
        <w:fldChar w:fldCharType="end"/>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 xml:space="preserve">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w:t>
      </w:r>
      <w:proofErr w:type="gramStart"/>
      <w:r w:rsidRPr="00771BE6">
        <w:rPr>
          <w:rFonts w:eastAsia="Times New Roman"/>
          <w:kern w:val="0"/>
          <w:sz w:val="22"/>
          <w:szCs w:val="22"/>
          <w:lang w:val="es-EC" w:eastAsia="ar-SA"/>
        </w:rPr>
        <w:t>del mismo</w:t>
      </w:r>
      <w:proofErr w:type="gramEnd"/>
      <w:r w:rsidRPr="00771BE6">
        <w:rPr>
          <w:rFonts w:eastAsia="Times New Roman"/>
          <w:kern w:val="0"/>
          <w:sz w:val="22"/>
          <w:szCs w:val="22"/>
          <w:lang w:val="es-EC" w:eastAsia="ar-SA"/>
        </w:rPr>
        <w:t>.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 xml:space="preserve">En caso de ser adjudicados, los comprometidos deberán constituirse en asociación o consorcio mediante escritura pública y lo inscribirán en el Registro Único de Proveedores, previa la firma del contrato, dentro del término previsto para la firma </w:t>
      </w:r>
      <w:proofErr w:type="gramStart"/>
      <w:r w:rsidRPr="00771BE6">
        <w:rPr>
          <w:rFonts w:eastAsia="Times New Roman"/>
          <w:sz w:val="22"/>
          <w:szCs w:val="22"/>
        </w:rPr>
        <w:t>del mismo</w:t>
      </w:r>
      <w:proofErr w:type="gramEnd"/>
      <w:r w:rsidRPr="00771BE6">
        <w:rPr>
          <w:rFonts w:eastAsia="Times New Roman"/>
          <w:sz w:val="22"/>
          <w:szCs w:val="22"/>
        </w:rPr>
        <w:t>;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6F1DE77F"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 xml:space="preserve">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w:t>
      </w:r>
      <w:proofErr w:type="gramStart"/>
      <w:r w:rsidRPr="00771BE6">
        <w:rPr>
          <w:sz w:val="22"/>
          <w:szCs w:val="22"/>
        </w:rPr>
        <w:t>de acuerdo a</w:t>
      </w:r>
      <w:proofErr w:type="gramEnd"/>
      <w:r w:rsidRPr="00771BE6">
        <w:rPr>
          <w:sz w:val="22"/>
          <w:szCs w:val="22"/>
        </w:rPr>
        <w:t xml:space="preserve">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w:t>
      </w:r>
      <w:proofErr w:type="spellStart"/>
      <w:r w:rsidR="00447CAA" w:rsidRPr="00771BE6">
        <w:rPr>
          <w:spacing w:val="-3"/>
          <w:sz w:val="22"/>
          <w:szCs w:val="22"/>
        </w:rPr>
        <w:t>accionaria</w:t>
      </w:r>
      <w:proofErr w:type="spellEnd"/>
      <w:r w:rsidR="00447CAA" w:rsidRPr="00771BE6">
        <w:rPr>
          <w:spacing w:val="-3"/>
          <w:sz w:val="22"/>
          <w:szCs w:val="22"/>
        </w:rPr>
        <w:t xml:space="preserve">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 xml:space="preserve">La máxima autoridad o su delegado tiene la obligación de publicar los procedimientos de contratación y la información relevante de los mismos en el Portal Institucional, tomando en consideración la normativa expedida por el Servicio Nacional de Contratación Pública </w:t>
      </w:r>
      <w:proofErr w:type="gramStart"/>
      <w:r w:rsidRPr="00771BE6">
        <w:rPr>
          <w:spacing w:val="-2"/>
          <w:sz w:val="22"/>
          <w:szCs w:val="22"/>
        </w:rPr>
        <w:t>en relación a</w:t>
      </w:r>
      <w:proofErr w:type="gramEnd"/>
      <w:r w:rsidRPr="00771BE6">
        <w:rPr>
          <w:spacing w:val="-2"/>
          <w:sz w:val="22"/>
          <w:szCs w:val="22"/>
        </w:rPr>
        <w:t xml:space="preserve">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 xml:space="preserve">FORMULARIO DE LA OFERTA debidamente elaborado y </w:t>
      </w:r>
      <w:proofErr w:type="gramStart"/>
      <w:r w:rsidRPr="00771BE6">
        <w:rPr>
          <w:sz w:val="22"/>
          <w:szCs w:val="22"/>
        </w:rPr>
        <w:t>suscrito</w:t>
      </w:r>
      <w:r w:rsidRPr="00771BE6">
        <w:rPr>
          <w:rFonts w:eastAsia="Times New Roman"/>
          <w:color w:val="000000"/>
          <w:sz w:val="22"/>
          <w:szCs w:val="22"/>
          <w:lang w:val="es-ES"/>
        </w:rPr>
        <w:t>,</w:t>
      </w:r>
      <w:proofErr w:type="gramEnd"/>
      <w:r w:rsidRPr="00771BE6">
        <w:rPr>
          <w:rFonts w:eastAsia="Times New Roman"/>
          <w:color w:val="000000"/>
          <w:sz w:val="22"/>
          <w:szCs w:val="22"/>
          <w:lang w:val="es-ES"/>
        </w:rPr>
        <w:t xml:space="preserve">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w:t>
      </w:r>
      <w:proofErr w:type="gramStart"/>
      <w:r w:rsidRPr="00771BE6">
        <w:rPr>
          <w:rFonts w:eastAsia="Times New Roman"/>
          <w:sz w:val="22"/>
          <w:szCs w:val="22"/>
        </w:rPr>
        <w:t>del mismo</w:t>
      </w:r>
      <w:proofErr w:type="gramEnd"/>
      <w:r w:rsidRPr="00771BE6">
        <w:rPr>
          <w:rFonts w:eastAsia="Times New Roman"/>
          <w:sz w:val="22"/>
          <w:szCs w:val="22"/>
        </w:rPr>
        <w:t xml:space="preserve">, el contratista analizará </w:t>
      </w:r>
      <w:proofErr w:type="gramStart"/>
      <w:r w:rsidRPr="00771BE6">
        <w:rPr>
          <w:rFonts w:eastAsia="Times New Roman"/>
          <w:sz w:val="22"/>
          <w:szCs w:val="22"/>
        </w:rPr>
        <w:t>conjuntamente con</w:t>
      </w:r>
      <w:proofErr w:type="gramEnd"/>
      <w:r w:rsidRPr="00771BE6">
        <w:rPr>
          <w:rFonts w:eastAsia="Times New Roman"/>
          <w:sz w:val="22"/>
          <w:szCs w:val="22"/>
        </w:rPr>
        <w:t xml:space="preserve"> el administrador del contrato el cumplimiento </w:t>
      </w:r>
      <w:proofErr w:type="gramStart"/>
      <w:r w:rsidRPr="00771BE6">
        <w:rPr>
          <w:rFonts w:eastAsia="Times New Roman"/>
          <w:sz w:val="22"/>
          <w:szCs w:val="22"/>
        </w:rPr>
        <w:t>del mismo</w:t>
      </w:r>
      <w:proofErr w:type="gramEnd"/>
      <w:r w:rsidRPr="00771BE6">
        <w:rPr>
          <w:rFonts w:eastAsia="Times New Roman"/>
          <w:sz w:val="22"/>
          <w:szCs w:val="22"/>
        </w:rPr>
        <w:t xml:space="preserve">,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Cumplir con las obligaciones establecidas en el contrato, y en los documentos </w:t>
      </w:r>
      <w:proofErr w:type="gramStart"/>
      <w:r w:rsidRPr="006B45FD">
        <w:rPr>
          <w:sz w:val="22"/>
          <w:szCs w:val="22"/>
        </w:rPr>
        <w:t>del mismo</w:t>
      </w:r>
      <w:proofErr w:type="gramEnd"/>
      <w:r w:rsidRPr="006B45FD">
        <w:rPr>
          <w:sz w:val="22"/>
          <w:szCs w:val="22"/>
        </w:rPr>
        <w:t>,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082C10D2"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0B7E3C">
        <w:rPr>
          <w:b/>
          <w:sz w:val="22"/>
          <w:szCs w:val="22"/>
          <w:lang w:val="es-MX"/>
        </w:rPr>
        <w:t>PE-FAME_2013-2026-015</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306CA88C"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0B7E3C">
        <w:rPr>
          <w:b/>
          <w:sz w:val="22"/>
          <w:szCs w:val="22"/>
          <w:lang w:val="es-MX"/>
        </w:rPr>
        <w:t>ADQUISICIÓN DE TAFETÁN 65%PO-35%AL 150 CM PY 209 DIRMOV VESTUARIO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w:t>
      </w:r>
      <w:proofErr w:type="gramStart"/>
      <w:r w:rsidRPr="00771BE6">
        <w:rPr>
          <w:rFonts w:eastAsia="Calibri"/>
          <w:sz w:val="22"/>
          <w:szCs w:val="22"/>
        </w:rPr>
        <w:t>del mismo</w:t>
      </w:r>
      <w:proofErr w:type="gramEnd"/>
      <w:r w:rsidRPr="00771BE6">
        <w:rPr>
          <w:rFonts w:eastAsia="Calibri"/>
          <w:sz w:val="22"/>
          <w:szCs w:val="22"/>
        </w:rPr>
        <w:t xml:space="preserve">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w:t>
      </w:r>
      <w:proofErr w:type="gramStart"/>
      <w:r w:rsidRPr="00771BE6">
        <w:rPr>
          <w:spacing w:val="-3"/>
          <w:sz w:val="22"/>
          <w:szCs w:val="22"/>
        </w:rPr>
        <w:t>del mismo</w:t>
      </w:r>
      <w:proofErr w:type="gramEnd"/>
      <w:r w:rsidRPr="00771BE6">
        <w:rPr>
          <w:spacing w:val="-3"/>
          <w:sz w:val="22"/>
          <w:szCs w:val="22"/>
        </w:rPr>
        <w:t>.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14ABB5F6"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0B7E3C">
        <w:rPr>
          <w:b/>
          <w:sz w:val="22"/>
          <w:szCs w:val="22"/>
          <w:lang w:val="es-MX"/>
        </w:rPr>
        <w:t>ADQUISICIÓN DE TAFETÁN 65%PO-35%AL 150 CM PY 209 DIRMOV VESTUARIO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6090ADB1"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0B7E3C">
        <w:rPr>
          <w:b/>
          <w:spacing w:val="-2"/>
          <w:sz w:val="22"/>
          <w:szCs w:val="22"/>
        </w:rPr>
        <w:t>USD $11,592.00 (ONCE MIL QUINIENTOS NOVENTA Y DOS DÓLARES DE LOS ESTADOS UNIDOS DE NORTE AMÉRICA CON 00/100),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63A1262"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77455A92"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0B7E3C">
        <w:rPr>
          <w:spacing w:val="-2"/>
          <w:sz w:val="22"/>
          <w:szCs w:val="22"/>
        </w:rPr>
        <w:t>compromiso No C-055, de 05 de febrero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0B7E3C" w:rsidRPr="000B7E3C">
        <w:rPr>
          <w:spacing w:val="-2"/>
          <w:sz w:val="22"/>
          <w:szCs w:val="22"/>
        </w:rPr>
        <w:t xml:space="preserve">USD $11,592.00 (ONCE MIL QUINIENTOS NOVENTA Y </w:t>
      </w:r>
      <w:r w:rsidR="000B7E3C" w:rsidRPr="000B7E3C">
        <w:rPr>
          <w:spacing w:val="-2"/>
          <w:sz w:val="22"/>
          <w:szCs w:val="22"/>
        </w:rPr>
        <w:lastRenderedPageBreak/>
        <w:t xml:space="preserve">DOS DÓLARES DE LOS ESTADOS UNIDOS DE NORTE AMÉRICA CON 00/100), </w:t>
      </w:r>
      <w:r w:rsidR="000B7E3C">
        <w:rPr>
          <w:b/>
          <w:spacing w:val="-2"/>
          <w:sz w:val="22"/>
          <w:szCs w:val="22"/>
        </w:rPr>
        <w:t>sin incluir 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23891DC9"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0B7E3C">
        <w:rPr>
          <w:rFonts w:eastAsia="Times New Roman"/>
          <w:spacing w:val="-2"/>
          <w:kern w:val="0"/>
          <w:sz w:val="22"/>
          <w:szCs w:val="22"/>
          <w:lang w:val="es-EC" w:eastAsia="es-EC"/>
        </w:rPr>
        <w:t>Sangolquí, 12 de febrero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46A7EF7E"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0B7E3C">
        <w:rPr>
          <w:b/>
          <w:spacing w:val="-2"/>
          <w:sz w:val="22"/>
          <w:szCs w:val="22"/>
        </w:rPr>
        <w:t>USD $11,592.00 (ONCE MIL QUINIENTOS NOVENTA Y DOS DÓLARES DE LOS ESTADOS UNIDOS DE NORTE AMÉRICA CON 00/100),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8593" w:type="dxa"/>
        <w:tblCellMar>
          <w:left w:w="70" w:type="dxa"/>
          <w:right w:w="70" w:type="dxa"/>
        </w:tblCellMar>
        <w:tblLook w:val="04A0" w:firstRow="1" w:lastRow="0" w:firstColumn="1" w:lastColumn="0" w:noHBand="0" w:noVBand="1"/>
      </w:tblPr>
      <w:tblGrid>
        <w:gridCol w:w="631"/>
        <w:gridCol w:w="1130"/>
        <w:gridCol w:w="950"/>
        <w:gridCol w:w="2320"/>
        <w:gridCol w:w="980"/>
        <w:gridCol w:w="696"/>
        <w:gridCol w:w="1171"/>
        <w:gridCol w:w="1351"/>
      </w:tblGrid>
      <w:tr w:rsidR="007A2AAB" w:rsidRPr="007A2AAB" w14:paraId="28323D55" w14:textId="77777777" w:rsidTr="007A2AAB">
        <w:trPr>
          <w:trHeight w:val="474"/>
        </w:trPr>
        <w:tc>
          <w:tcPr>
            <w:tcW w:w="631" w:type="dxa"/>
            <w:tcBorders>
              <w:top w:val="single" w:sz="4" w:space="0" w:color="auto"/>
              <w:left w:val="single" w:sz="4" w:space="0" w:color="auto"/>
              <w:bottom w:val="single" w:sz="4" w:space="0" w:color="auto"/>
              <w:right w:val="single" w:sz="4" w:space="0" w:color="auto"/>
            </w:tcBorders>
            <w:noWrap/>
            <w:vAlign w:val="bottom"/>
            <w:hideMark/>
          </w:tcPr>
          <w:p w14:paraId="1DDE60C3" w14:textId="77777777" w:rsidR="007A2AAB" w:rsidRPr="007A2AAB" w:rsidRDefault="007A2AAB" w:rsidP="007A2AAB">
            <w:pPr>
              <w:widowControl/>
              <w:suppressAutoHyphens w:val="0"/>
              <w:rPr>
                <w:rFonts w:eastAsia="Times New Roman"/>
                <w:b/>
                <w:bCs/>
                <w:color w:val="000000"/>
                <w:kern w:val="0"/>
                <w:sz w:val="18"/>
                <w:szCs w:val="18"/>
                <w:lang w:val="es-EC" w:eastAsia="es-EC"/>
              </w:rPr>
            </w:pPr>
            <w:proofErr w:type="spellStart"/>
            <w:r w:rsidRPr="007A2AAB">
              <w:rPr>
                <w:rFonts w:eastAsia="Times New Roman"/>
                <w:b/>
                <w:bCs/>
                <w:color w:val="000000"/>
                <w:kern w:val="0"/>
                <w:sz w:val="18"/>
                <w:szCs w:val="18"/>
                <w:lang w:val="es-EC" w:eastAsia="es-EC"/>
              </w:rPr>
              <w:t>N°</w:t>
            </w:r>
            <w:proofErr w:type="spellEnd"/>
            <w:r w:rsidRPr="007A2AAB">
              <w:rPr>
                <w:rFonts w:eastAsia="Times New Roman"/>
                <w:b/>
                <w:bCs/>
                <w:color w:val="000000"/>
                <w:kern w:val="0"/>
                <w:sz w:val="18"/>
                <w:szCs w:val="18"/>
                <w:lang w:val="es-EC" w:eastAsia="es-EC"/>
              </w:rPr>
              <w:t xml:space="preserve"> ÍTEM </w:t>
            </w:r>
          </w:p>
        </w:tc>
        <w:tc>
          <w:tcPr>
            <w:tcW w:w="1057" w:type="dxa"/>
            <w:tcBorders>
              <w:top w:val="single" w:sz="4" w:space="0" w:color="auto"/>
              <w:left w:val="nil"/>
              <w:bottom w:val="single" w:sz="4" w:space="0" w:color="auto"/>
              <w:right w:val="single" w:sz="4" w:space="0" w:color="auto"/>
            </w:tcBorders>
            <w:noWrap/>
            <w:vAlign w:val="bottom"/>
            <w:hideMark/>
          </w:tcPr>
          <w:p w14:paraId="7732E424" w14:textId="77777777" w:rsidR="007A2AAB" w:rsidRPr="007A2AAB" w:rsidRDefault="007A2AAB" w:rsidP="007A2AAB">
            <w:pPr>
              <w:widowControl/>
              <w:suppressAutoHyphens w:val="0"/>
              <w:rPr>
                <w:rFonts w:eastAsia="Times New Roman"/>
                <w:b/>
                <w:bCs/>
                <w:color w:val="000000"/>
                <w:kern w:val="0"/>
                <w:sz w:val="18"/>
                <w:szCs w:val="18"/>
                <w:lang w:val="es-EC" w:eastAsia="es-EC"/>
              </w:rPr>
            </w:pPr>
            <w:r w:rsidRPr="007A2AAB">
              <w:rPr>
                <w:rFonts w:eastAsia="Times New Roman"/>
                <w:b/>
                <w:bCs/>
                <w:color w:val="000000"/>
                <w:kern w:val="0"/>
                <w:sz w:val="18"/>
                <w:szCs w:val="18"/>
                <w:lang w:val="es-EC" w:eastAsia="es-EC"/>
              </w:rPr>
              <w:t xml:space="preserve"> CÓDIGO BAAN </w:t>
            </w:r>
          </w:p>
        </w:tc>
        <w:tc>
          <w:tcPr>
            <w:tcW w:w="846" w:type="dxa"/>
            <w:tcBorders>
              <w:top w:val="single" w:sz="4" w:space="0" w:color="auto"/>
              <w:left w:val="nil"/>
              <w:bottom w:val="single" w:sz="4" w:space="0" w:color="auto"/>
              <w:right w:val="single" w:sz="4" w:space="0" w:color="auto"/>
            </w:tcBorders>
            <w:noWrap/>
            <w:vAlign w:val="bottom"/>
            <w:hideMark/>
          </w:tcPr>
          <w:p w14:paraId="76673378" w14:textId="77777777" w:rsidR="007A2AAB" w:rsidRPr="007A2AAB" w:rsidRDefault="007A2AAB" w:rsidP="007A2AAB">
            <w:pPr>
              <w:widowControl/>
              <w:suppressAutoHyphens w:val="0"/>
              <w:rPr>
                <w:rFonts w:eastAsia="Times New Roman"/>
                <w:b/>
                <w:bCs/>
                <w:color w:val="000000"/>
                <w:kern w:val="0"/>
                <w:sz w:val="18"/>
                <w:szCs w:val="18"/>
                <w:lang w:val="es-EC" w:eastAsia="es-EC"/>
              </w:rPr>
            </w:pPr>
            <w:r w:rsidRPr="007A2AAB">
              <w:rPr>
                <w:rFonts w:eastAsia="Times New Roman"/>
                <w:b/>
                <w:bCs/>
                <w:color w:val="000000"/>
                <w:kern w:val="0"/>
                <w:sz w:val="18"/>
                <w:szCs w:val="18"/>
                <w:lang w:val="es-EC" w:eastAsia="es-EC"/>
              </w:rPr>
              <w:t>CPC</w:t>
            </w:r>
          </w:p>
        </w:tc>
        <w:tc>
          <w:tcPr>
            <w:tcW w:w="2320" w:type="dxa"/>
            <w:tcBorders>
              <w:top w:val="single" w:sz="4" w:space="0" w:color="auto"/>
              <w:left w:val="nil"/>
              <w:bottom w:val="single" w:sz="4" w:space="0" w:color="auto"/>
              <w:right w:val="single" w:sz="4" w:space="0" w:color="auto"/>
            </w:tcBorders>
            <w:noWrap/>
            <w:vAlign w:val="bottom"/>
            <w:hideMark/>
          </w:tcPr>
          <w:p w14:paraId="702E8AE3" w14:textId="77777777" w:rsidR="007A2AAB" w:rsidRPr="007A2AAB" w:rsidRDefault="007A2AAB" w:rsidP="007A2AAB">
            <w:pPr>
              <w:widowControl/>
              <w:suppressAutoHyphens w:val="0"/>
              <w:rPr>
                <w:rFonts w:eastAsia="Times New Roman"/>
                <w:b/>
                <w:bCs/>
                <w:color w:val="000000"/>
                <w:kern w:val="0"/>
                <w:sz w:val="18"/>
                <w:szCs w:val="18"/>
                <w:lang w:val="es-EC" w:eastAsia="es-EC"/>
              </w:rPr>
            </w:pPr>
            <w:r w:rsidRPr="007A2AAB">
              <w:rPr>
                <w:rFonts w:eastAsia="Times New Roman"/>
                <w:b/>
                <w:bCs/>
                <w:color w:val="000000"/>
                <w:kern w:val="0"/>
                <w:sz w:val="18"/>
                <w:szCs w:val="18"/>
                <w:lang w:val="es-EC" w:eastAsia="es-EC"/>
              </w:rPr>
              <w:t xml:space="preserve"> DESCRIPCIÓN DEL BIEN </w:t>
            </w:r>
          </w:p>
        </w:tc>
        <w:tc>
          <w:tcPr>
            <w:tcW w:w="872" w:type="dxa"/>
            <w:tcBorders>
              <w:top w:val="single" w:sz="4" w:space="0" w:color="auto"/>
              <w:left w:val="nil"/>
              <w:bottom w:val="single" w:sz="4" w:space="0" w:color="auto"/>
              <w:right w:val="single" w:sz="4" w:space="0" w:color="auto"/>
            </w:tcBorders>
            <w:noWrap/>
            <w:vAlign w:val="bottom"/>
            <w:hideMark/>
          </w:tcPr>
          <w:p w14:paraId="44930FE4" w14:textId="77777777" w:rsidR="007A2AAB" w:rsidRPr="007A2AAB" w:rsidRDefault="007A2AAB" w:rsidP="007A2AAB">
            <w:pPr>
              <w:widowControl/>
              <w:suppressAutoHyphens w:val="0"/>
              <w:rPr>
                <w:rFonts w:eastAsia="Times New Roman"/>
                <w:b/>
                <w:bCs/>
                <w:color w:val="000000"/>
                <w:kern w:val="0"/>
                <w:sz w:val="18"/>
                <w:szCs w:val="18"/>
                <w:lang w:val="es-EC" w:eastAsia="es-EC"/>
              </w:rPr>
            </w:pPr>
            <w:r w:rsidRPr="007A2AAB">
              <w:rPr>
                <w:rFonts w:eastAsia="Times New Roman"/>
                <w:b/>
                <w:bCs/>
                <w:color w:val="000000"/>
                <w:kern w:val="0"/>
                <w:sz w:val="18"/>
                <w:szCs w:val="18"/>
                <w:lang w:val="es-EC" w:eastAsia="es-EC"/>
              </w:rPr>
              <w:t>UNI_MED</w:t>
            </w:r>
          </w:p>
        </w:tc>
        <w:tc>
          <w:tcPr>
            <w:tcW w:w="619" w:type="dxa"/>
            <w:tcBorders>
              <w:top w:val="single" w:sz="4" w:space="0" w:color="auto"/>
              <w:left w:val="nil"/>
              <w:bottom w:val="single" w:sz="4" w:space="0" w:color="auto"/>
              <w:right w:val="single" w:sz="4" w:space="0" w:color="auto"/>
            </w:tcBorders>
            <w:noWrap/>
            <w:vAlign w:val="bottom"/>
            <w:hideMark/>
          </w:tcPr>
          <w:p w14:paraId="58D5672F" w14:textId="77777777" w:rsidR="007A2AAB" w:rsidRPr="007A2AAB" w:rsidRDefault="007A2AAB" w:rsidP="007A2AAB">
            <w:pPr>
              <w:widowControl/>
              <w:suppressAutoHyphens w:val="0"/>
              <w:rPr>
                <w:rFonts w:eastAsia="Times New Roman"/>
                <w:b/>
                <w:bCs/>
                <w:color w:val="000000"/>
                <w:kern w:val="0"/>
                <w:sz w:val="18"/>
                <w:szCs w:val="18"/>
                <w:lang w:val="es-EC" w:eastAsia="es-EC"/>
              </w:rPr>
            </w:pPr>
            <w:r w:rsidRPr="007A2AAB">
              <w:rPr>
                <w:rFonts w:eastAsia="Times New Roman"/>
                <w:b/>
                <w:bCs/>
                <w:color w:val="000000"/>
                <w:kern w:val="0"/>
                <w:sz w:val="18"/>
                <w:szCs w:val="18"/>
                <w:lang w:val="es-EC" w:eastAsia="es-EC"/>
              </w:rPr>
              <w:t>CANT.</w:t>
            </w:r>
          </w:p>
        </w:tc>
        <w:tc>
          <w:tcPr>
            <w:tcW w:w="1043" w:type="dxa"/>
            <w:tcBorders>
              <w:top w:val="single" w:sz="4" w:space="0" w:color="auto"/>
              <w:left w:val="nil"/>
              <w:bottom w:val="single" w:sz="4" w:space="0" w:color="auto"/>
              <w:right w:val="single" w:sz="4" w:space="0" w:color="auto"/>
            </w:tcBorders>
            <w:noWrap/>
            <w:vAlign w:val="bottom"/>
            <w:hideMark/>
          </w:tcPr>
          <w:p w14:paraId="0DE4493F" w14:textId="77777777" w:rsidR="007A2AAB" w:rsidRPr="007A2AAB" w:rsidRDefault="007A2AAB" w:rsidP="007A2AAB">
            <w:pPr>
              <w:widowControl/>
              <w:suppressAutoHyphens w:val="0"/>
              <w:rPr>
                <w:rFonts w:eastAsia="Times New Roman"/>
                <w:b/>
                <w:bCs/>
                <w:color w:val="000000"/>
                <w:kern w:val="0"/>
                <w:sz w:val="18"/>
                <w:szCs w:val="18"/>
                <w:lang w:val="es-EC" w:eastAsia="es-EC"/>
              </w:rPr>
            </w:pPr>
            <w:r w:rsidRPr="007A2AAB">
              <w:rPr>
                <w:rFonts w:eastAsia="Times New Roman"/>
                <w:b/>
                <w:bCs/>
                <w:color w:val="000000"/>
                <w:kern w:val="0"/>
                <w:sz w:val="18"/>
                <w:szCs w:val="18"/>
                <w:lang w:val="es-EC" w:eastAsia="es-EC"/>
              </w:rPr>
              <w:t>PREC_UNIT</w:t>
            </w:r>
          </w:p>
        </w:tc>
        <w:tc>
          <w:tcPr>
            <w:tcW w:w="1203" w:type="dxa"/>
            <w:tcBorders>
              <w:top w:val="single" w:sz="4" w:space="0" w:color="auto"/>
              <w:left w:val="nil"/>
              <w:bottom w:val="single" w:sz="4" w:space="0" w:color="auto"/>
              <w:right w:val="single" w:sz="4" w:space="0" w:color="auto"/>
            </w:tcBorders>
            <w:noWrap/>
            <w:vAlign w:val="bottom"/>
            <w:hideMark/>
          </w:tcPr>
          <w:p w14:paraId="09DAC131" w14:textId="77777777" w:rsidR="007A2AAB" w:rsidRPr="007A2AAB" w:rsidRDefault="007A2AAB" w:rsidP="007A2AAB">
            <w:pPr>
              <w:widowControl/>
              <w:suppressAutoHyphens w:val="0"/>
              <w:rPr>
                <w:rFonts w:eastAsia="Times New Roman"/>
                <w:b/>
                <w:bCs/>
                <w:color w:val="000000"/>
                <w:kern w:val="0"/>
                <w:sz w:val="18"/>
                <w:szCs w:val="18"/>
                <w:lang w:val="es-EC" w:eastAsia="es-EC"/>
              </w:rPr>
            </w:pPr>
            <w:r w:rsidRPr="007A2AAB">
              <w:rPr>
                <w:rFonts w:eastAsia="Times New Roman"/>
                <w:b/>
                <w:bCs/>
                <w:color w:val="000000"/>
                <w:kern w:val="0"/>
                <w:sz w:val="18"/>
                <w:szCs w:val="18"/>
                <w:lang w:val="es-EC" w:eastAsia="es-EC"/>
              </w:rPr>
              <w:t>PREC_TOTAL</w:t>
            </w:r>
          </w:p>
        </w:tc>
      </w:tr>
      <w:tr w:rsidR="007A2AAB" w:rsidRPr="007A2AAB" w14:paraId="321978CE" w14:textId="77777777" w:rsidTr="007A2AAB">
        <w:trPr>
          <w:trHeight w:val="499"/>
        </w:trPr>
        <w:tc>
          <w:tcPr>
            <w:tcW w:w="631" w:type="dxa"/>
            <w:tcBorders>
              <w:top w:val="nil"/>
              <w:left w:val="single" w:sz="4" w:space="0" w:color="auto"/>
              <w:bottom w:val="single" w:sz="4" w:space="0" w:color="auto"/>
              <w:right w:val="single" w:sz="4" w:space="0" w:color="auto"/>
            </w:tcBorders>
            <w:noWrap/>
            <w:vAlign w:val="bottom"/>
            <w:hideMark/>
          </w:tcPr>
          <w:p w14:paraId="2A67B920"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1</w:t>
            </w:r>
          </w:p>
        </w:tc>
        <w:tc>
          <w:tcPr>
            <w:tcW w:w="1057" w:type="dxa"/>
            <w:tcBorders>
              <w:top w:val="nil"/>
              <w:left w:val="nil"/>
              <w:bottom w:val="single" w:sz="4" w:space="0" w:color="auto"/>
              <w:right w:val="single" w:sz="4" w:space="0" w:color="auto"/>
            </w:tcBorders>
            <w:noWrap/>
            <w:vAlign w:val="bottom"/>
            <w:hideMark/>
          </w:tcPr>
          <w:p w14:paraId="6835D2E5"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23100000002</w:t>
            </w:r>
          </w:p>
        </w:tc>
        <w:tc>
          <w:tcPr>
            <w:tcW w:w="846" w:type="dxa"/>
            <w:tcBorders>
              <w:top w:val="nil"/>
              <w:left w:val="nil"/>
              <w:bottom w:val="single" w:sz="4" w:space="0" w:color="auto"/>
              <w:right w:val="single" w:sz="4" w:space="0" w:color="auto"/>
            </w:tcBorders>
            <w:noWrap/>
            <w:vAlign w:val="bottom"/>
            <w:hideMark/>
          </w:tcPr>
          <w:p w14:paraId="73E885F6"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267301011</w:t>
            </w:r>
          </w:p>
        </w:tc>
        <w:tc>
          <w:tcPr>
            <w:tcW w:w="2320" w:type="dxa"/>
            <w:tcBorders>
              <w:top w:val="nil"/>
              <w:left w:val="nil"/>
              <w:bottom w:val="single" w:sz="4" w:space="0" w:color="auto"/>
              <w:right w:val="single" w:sz="4" w:space="0" w:color="auto"/>
            </w:tcBorders>
            <w:noWrap/>
            <w:vAlign w:val="bottom"/>
            <w:hideMark/>
          </w:tcPr>
          <w:p w14:paraId="3A68285A" w14:textId="77777777" w:rsidR="007A2AAB" w:rsidRPr="007A2AAB" w:rsidRDefault="007A2AAB" w:rsidP="007A2AAB">
            <w:pPr>
              <w:widowControl/>
              <w:suppressAutoHyphens w:val="0"/>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 xml:space="preserve"> TELA TAFET 65PO/35AL BLA 150CM </w:t>
            </w:r>
          </w:p>
        </w:tc>
        <w:tc>
          <w:tcPr>
            <w:tcW w:w="872" w:type="dxa"/>
            <w:tcBorders>
              <w:top w:val="nil"/>
              <w:left w:val="nil"/>
              <w:bottom w:val="single" w:sz="4" w:space="0" w:color="auto"/>
              <w:right w:val="single" w:sz="4" w:space="0" w:color="auto"/>
            </w:tcBorders>
            <w:noWrap/>
            <w:vAlign w:val="bottom"/>
            <w:hideMark/>
          </w:tcPr>
          <w:p w14:paraId="48E0D372" w14:textId="77777777" w:rsidR="007A2AAB" w:rsidRPr="007A2AAB" w:rsidRDefault="007A2AAB" w:rsidP="007A2AAB">
            <w:pPr>
              <w:widowControl/>
              <w:suppressAutoHyphens w:val="0"/>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 xml:space="preserve"> m </w:t>
            </w:r>
          </w:p>
        </w:tc>
        <w:tc>
          <w:tcPr>
            <w:tcW w:w="619" w:type="dxa"/>
            <w:tcBorders>
              <w:top w:val="nil"/>
              <w:left w:val="nil"/>
              <w:bottom w:val="single" w:sz="4" w:space="0" w:color="auto"/>
              <w:right w:val="single" w:sz="4" w:space="0" w:color="auto"/>
            </w:tcBorders>
            <w:noWrap/>
            <w:vAlign w:val="bottom"/>
            <w:hideMark/>
          </w:tcPr>
          <w:p w14:paraId="741C9294"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6300</w:t>
            </w:r>
          </w:p>
        </w:tc>
        <w:tc>
          <w:tcPr>
            <w:tcW w:w="1043" w:type="dxa"/>
            <w:tcBorders>
              <w:top w:val="nil"/>
              <w:left w:val="nil"/>
              <w:bottom w:val="single" w:sz="4" w:space="0" w:color="auto"/>
              <w:right w:val="single" w:sz="4" w:space="0" w:color="auto"/>
            </w:tcBorders>
            <w:noWrap/>
            <w:vAlign w:val="bottom"/>
            <w:hideMark/>
          </w:tcPr>
          <w:p w14:paraId="073033A0"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$1.84</w:t>
            </w:r>
          </w:p>
        </w:tc>
        <w:tc>
          <w:tcPr>
            <w:tcW w:w="1203" w:type="dxa"/>
            <w:tcBorders>
              <w:top w:val="nil"/>
              <w:left w:val="nil"/>
              <w:bottom w:val="single" w:sz="4" w:space="0" w:color="auto"/>
              <w:right w:val="single" w:sz="4" w:space="0" w:color="auto"/>
            </w:tcBorders>
            <w:noWrap/>
            <w:vAlign w:val="bottom"/>
            <w:hideMark/>
          </w:tcPr>
          <w:p w14:paraId="5F393E57"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$11,592.00</w:t>
            </w:r>
          </w:p>
        </w:tc>
      </w:tr>
      <w:tr w:rsidR="007A2AAB" w:rsidRPr="007A2AAB" w14:paraId="101F9466" w14:textId="77777777" w:rsidTr="007A2AAB">
        <w:trPr>
          <w:trHeight w:val="474"/>
        </w:trPr>
        <w:tc>
          <w:tcPr>
            <w:tcW w:w="7390" w:type="dxa"/>
            <w:gridSpan w:val="7"/>
            <w:tcBorders>
              <w:top w:val="single" w:sz="4" w:space="0" w:color="auto"/>
              <w:left w:val="single" w:sz="4" w:space="0" w:color="auto"/>
              <w:bottom w:val="single" w:sz="4" w:space="0" w:color="auto"/>
              <w:right w:val="single" w:sz="4" w:space="0" w:color="auto"/>
            </w:tcBorders>
            <w:noWrap/>
            <w:vAlign w:val="bottom"/>
            <w:hideMark/>
          </w:tcPr>
          <w:p w14:paraId="163C5194" w14:textId="77777777" w:rsidR="007A2AAB" w:rsidRPr="007A2AAB" w:rsidRDefault="007A2AAB" w:rsidP="007A2AAB">
            <w:pPr>
              <w:widowControl/>
              <w:suppressAutoHyphens w:val="0"/>
              <w:jc w:val="right"/>
              <w:rPr>
                <w:rFonts w:eastAsia="Times New Roman"/>
                <w:b/>
                <w:bCs/>
                <w:color w:val="000000"/>
                <w:kern w:val="0"/>
                <w:sz w:val="18"/>
                <w:szCs w:val="18"/>
                <w:lang w:val="es-EC" w:eastAsia="es-EC"/>
              </w:rPr>
            </w:pPr>
            <w:r w:rsidRPr="007A2AAB">
              <w:rPr>
                <w:rFonts w:eastAsia="Times New Roman"/>
                <w:b/>
                <w:bCs/>
                <w:color w:val="000000"/>
                <w:kern w:val="0"/>
                <w:sz w:val="18"/>
                <w:szCs w:val="18"/>
                <w:lang w:val="es-EC" w:eastAsia="es-EC"/>
              </w:rPr>
              <w:t>SUBTOTAL</w:t>
            </w:r>
          </w:p>
        </w:tc>
        <w:tc>
          <w:tcPr>
            <w:tcW w:w="1203" w:type="dxa"/>
            <w:tcBorders>
              <w:top w:val="nil"/>
              <w:left w:val="nil"/>
              <w:bottom w:val="single" w:sz="4" w:space="0" w:color="auto"/>
              <w:right w:val="single" w:sz="4" w:space="0" w:color="auto"/>
            </w:tcBorders>
            <w:noWrap/>
            <w:vAlign w:val="bottom"/>
            <w:hideMark/>
          </w:tcPr>
          <w:p w14:paraId="23124CF8" w14:textId="77777777" w:rsidR="007A2AAB" w:rsidRPr="007A2AAB" w:rsidRDefault="007A2AAB" w:rsidP="007A2AAB">
            <w:pPr>
              <w:widowControl/>
              <w:suppressAutoHyphens w:val="0"/>
              <w:jc w:val="right"/>
              <w:rPr>
                <w:rFonts w:eastAsia="Times New Roman"/>
                <w:b/>
                <w:bCs/>
                <w:color w:val="000000"/>
                <w:kern w:val="0"/>
                <w:sz w:val="18"/>
                <w:szCs w:val="18"/>
                <w:lang w:val="es-EC" w:eastAsia="es-EC"/>
              </w:rPr>
            </w:pPr>
            <w:r w:rsidRPr="007A2AAB">
              <w:rPr>
                <w:rFonts w:eastAsia="Times New Roman"/>
                <w:b/>
                <w:bCs/>
                <w:color w:val="000000"/>
                <w:kern w:val="0"/>
                <w:sz w:val="18"/>
                <w:szCs w:val="18"/>
                <w:lang w:val="es-EC" w:eastAsia="es-EC"/>
              </w:rPr>
              <w:t>$11,592.00</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1E7F586A" w:rsidR="00E51066" w:rsidRDefault="00E51066" w:rsidP="00841411">
      <w:pPr>
        <w:rPr>
          <w:noProof/>
          <w:sz w:val="22"/>
          <w:szCs w:val="22"/>
          <w:highlight w:val="yellow"/>
          <w:lang w:val="es-ES" w:eastAsia="es-ES"/>
        </w:rPr>
      </w:pPr>
    </w:p>
    <w:p w14:paraId="09781F8B" w14:textId="4EB96878" w:rsidR="00E51066" w:rsidRDefault="00E51066" w:rsidP="00841411">
      <w:pPr>
        <w:pStyle w:val="Standard"/>
        <w:jc w:val="both"/>
        <w:rPr>
          <w:i/>
          <w:noProof/>
          <w:sz w:val="22"/>
          <w:szCs w:val="22"/>
          <w:highlight w:val="yellow"/>
          <w:lang w:val="es-ES" w:eastAsia="es-ES"/>
        </w:rPr>
      </w:pPr>
    </w:p>
    <w:p w14:paraId="2CC69BD6" w14:textId="059264D2" w:rsidR="003E7E4B" w:rsidRDefault="007A2AAB" w:rsidP="00841411">
      <w:pPr>
        <w:pStyle w:val="Standard"/>
        <w:jc w:val="both"/>
        <w:rPr>
          <w:i/>
          <w:noProof/>
          <w:sz w:val="22"/>
          <w:szCs w:val="22"/>
          <w:highlight w:val="yellow"/>
          <w:lang w:val="es-ES" w:eastAsia="es-ES"/>
        </w:rPr>
      </w:pPr>
      <w:r>
        <w:rPr>
          <w:noProof/>
        </w:rPr>
        <w:drawing>
          <wp:inline distT="0" distB="0" distL="0" distR="0" wp14:anchorId="5C327D11" wp14:editId="2B0544A4">
            <wp:extent cx="5400040" cy="1424940"/>
            <wp:effectExtent l="0" t="0" r="0" b="3810"/>
            <wp:docPr id="19431950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195018" name=""/>
                    <pic:cNvPicPr/>
                  </pic:nvPicPr>
                  <pic:blipFill>
                    <a:blip r:embed="rId11"/>
                    <a:stretch>
                      <a:fillRect/>
                    </a:stretch>
                  </pic:blipFill>
                  <pic:spPr>
                    <a:xfrm>
                      <a:off x="0" y="0"/>
                      <a:ext cx="5400040" cy="1424940"/>
                    </a:xfrm>
                    <a:prstGeom prst="rect">
                      <a:avLst/>
                    </a:prstGeom>
                  </pic:spPr>
                </pic:pic>
              </a:graphicData>
            </a:graphic>
          </wp:inline>
        </w:drawing>
      </w:r>
    </w:p>
    <w:p w14:paraId="0B4342F1" w14:textId="77777777" w:rsidR="003E7E4B" w:rsidRDefault="003E7E4B"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749244FD" w:rsidR="00A631E0" w:rsidRDefault="003E7E4B" w:rsidP="00841411">
      <w:pPr>
        <w:pStyle w:val="Standard"/>
        <w:jc w:val="both"/>
        <w:rPr>
          <w:rStyle w:val="Hipervnculo"/>
        </w:rPr>
      </w:pPr>
      <w:hyperlink r:id="rId12" w:history="1">
        <w:r w:rsidRPr="000D6303">
          <w:rPr>
            <w:rStyle w:val="Hipervnculo"/>
            <w:highlight w:val="yellow"/>
          </w:rPr>
          <w:t>https://app.powerbi.</w:t>
        </w:r>
        <w:r w:rsidRPr="000D6303">
          <w:rPr>
            <w:rStyle w:val="Hipervnculo"/>
            <w:highlight w:val="yellow"/>
          </w:rPr>
          <w:t>c</w:t>
        </w:r>
        <w:r w:rsidRPr="000D6303">
          <w:rPr>
            <w:rStyle w:val="Hipervnculo"/>
            <w:highlight w:val="yellow"/>
          </w:rPr>
          <w:t>om/view?r=eyJrIjoiYjRlZjg5YzItOWM4Ni00MGNkLWI1OGYtZDA4MDAxNGYyNDQyIiwidCI6ImQ2NDk2NzM4LWY5MTItNGExZS04NDE1LTQwY2E2ZjRhOTRlZCJ9</w:t>
        </w:r>
      </w:hyperlink>
    </w:p>
    <w:p w14:paraId="763C3586" w14:textId="77777777" w:rsidR="003E7E4B" w:rsidRDefault="003E7E4B" w:rsidP="00841411">
      <w:pPr>
        <w:pStyle w:val="Standard"/>
        <w:jc w:val="both"/>
      </w:pPr>
    </w:p>
    <w:p w14:paraId="08919475" w14:textId="060E2841" w:rsidR="00C31F77" w:rsidRPr="00C31F77" w:rsidRDefault="007A2AAB" w:rsidP="00841411">
      <w:pPr>
        <w:pStyle w:val="Standard"/>
        <w:jc w:val="both"/>
        <w:rPr>
          <w:noProof/>
        </w:rPr>
      </w:pPr>
      <w:r>
        <w:rPr>
          <w:noProof/>
        </w:rPr>
        <w:lastRenderedPageBreak/>
        <w:drawing>
          <wp:inline distT="0" distB="0" distL="0" distR="0" wp14:anchorId="682AF4E4" wp14:editId="366B2294">
            <wp:extent cx="5400040" cy="1540510"/>
            <wp:effectExtent l="0" t="0" r="0" b="2540"/>
            <wp:docPr id="1660893679"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893679" name="Imagen 1" descr="Interfaz de usuario gráfica, Texto, Aplicación&#10;&#10;El contenido generado por IA puede ser incorrecto."/>
                    <pic:cNvPicPr/>
                  </pic:nvPicPr>
                  <pic:blipFill>
                    <a:blip r:embed="rId13"/>
                    <a:stretch>
                      <a:fillRect/>
                    </a:stretch>
                  </pic:blipFill>
                  <pic:spPr>
                    <a:xfrm>
                      <a:off x="0" y="0"/>
                      <a:ext cx="5400040" cy="154051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9159" w:type="dxa"/>
        <w:tblCellMar>
          <w:left w:w="70" w:type="dxa"/>
          <w:right w:w="70" w:type="dxa"/>
        </w:tblCellMar>
        <w:tblLook w:val="04A0" w:firstRow="1" w:lastRow="0" w:firstColumn="1" w:lastColumn="0" w:noHBand="0" w:noVBand="1"/>
      </w:tblPr>
      <w:tblGrid>
        <w:gridCol w:w="2703"/>
        <w:gridCol w:w="1021"/>
        <w:gridCol w:w="3531"/>
        <w:gridCol w:w="957"/>
        <w:gridCol w:w="947"/>
      </w:tblGrid>
      <w:tr w:rsidR="007A2AAB" w:rsidRPr="007A2AAB" w14:paraId="18923265" w14:textId="77777777" w:rsidTr="007A2AAB">
        <w:trPr>
          <w:trHeight w:val="496"/>
        </w:trPr>
        <w:tc>
          <w:tcPr>
            <w:tcW w:w="2764"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4BEF74E4" w14:textId="77777777" w:rsidR="007A2AAB" w:rsidRPr="007A2AAB" w:rsidRDefault="007A2AAB" w:rsidP="007A2AAB">
            <w:pPr>
              <w:widowControl/>
              <w:suppressAutoHyphens w:val="0"/>
              <w:rPr>
                <w:rFonts w:eastAsia="Times New Roman"/>
                <w:b/>
                <w:bCs/>
                <w:color w:val="000000"/>
                <w:kern w:val="0"/>
                <w:sz w:val="18"/>
                <w:szCs w:val="18"/>
                <w:lang w:val="es-EC" w:eastAsia="es-EC"/>
              </w:rPr>
            </w:pPr>
            <w:r w:rsidRPr="007A2AAB">
              <w:rPr>
                <w:rFonts w:eastAsia="Times New Roman"/>
                <w:b/>
                <w:bCs/>
                <w:color w:val="000000"/>
                <w:kern w:val="0"/>
                <w:sz w:val="18"/>
                <w:szCs w:val="18"/>
                <w:lang w:val="es-EC" w:eastAsia="es-EC"/>
              </w:rPr>
              <w:t>ETAPA</w:t>
            </w:r>
          </w:p>
        </w:tc>
        <w:tc>
          <w:tcPr>
            <w:tcW w:w="807" w:type="dxa"/>
            <w:tcBorders>
              <w:top w:val="single" w:sz="4" w:space="0" w:color="auto"/>
              <w:left w:val="nil"/>
              <w:bottom w:val="single" w:sz="4" w:space="0" w:color="auto"/>
              <w:right w:val="single" w:sz="4" w:space="0" w:color="auto"/>
            </w:tcBorders>
            <w:shd w:val="clear" w:color="000000" w:fill="D9D9D9"/>
            <w:vAlign w:val="center"/>
            <w:hideMark/>
          </w:tcPr>
          <w:p w14:paraId="3C641FC0" w14:textId="77777777" w:rsidR="007A2AAB" w:rsidRPr="007A2AAB" w:rsidRDefault="007A2AAB" w:rsidP="007A2AAB">
            <w:pPr>
              <w:widowControl/>
              <w:suppressAutoHyphens w:val="0"/>
              <w:jc w:val="center"/>
              <w:rPr>
                <w:rFonts w:eastAsia="Times New Roman"/>
                <w:b/>
                <w:bCs/>
                <w:color w:val="000000"/>
                <w:kern w:val="0"/>
                <w:sz w:val="18"/>
                <w:szCs w:val="18"/>
                <w:lang w:val="es-EC" w:eastAsia="es-EC"/>
              </w:rPr>
            </w:pPr>
            <w:proofErr w:type="gramStart"/>
            <w:r w:rsidRPr="007A2AAB">
              <w:rPr>
                <w:rFonts w:eastAsia="Times New Roman"/>
                <w:b/>
                <w:bCs/>
                <w:color w:val="000000"/>
                <w:kern w:val="0"/>
                <w:sz w:val="18"/>
                <w:szCs w:val="18"/>
                <w:lang w:val="es-EC" w:eastAsia="es-EC"/>
              </w:rPr>
              <w:t>TÉRMINO  MÍNIMO</w:t>
            </w:r>
            <w:proofErr w:type="gramEnd"/>
          </w:p>
        </w:tc>
        <w:tc>
          <w:tcPr>
            <w:tcW w:w="3664" w:type="dxa"/>
            <w:tcBorders>
              <w:top w:val="single" w:sz="4" w:space="0" w:color="auto"/>
              <w:left w:val="nil"/>
              <w:bottom w:val="single" w:sz="4" w:space="0" w:color="auto"/>
              <w:right w:val="single" w:sz="4" w:space="0" w:color="auto"/>
            </w:tcBorders>
            <w:shd w:val="clear" w:color="000000" w:fill="D9D9D9"/>
            <w:vAlign w:val="center"/>
            <w:hideMark/>
          </w:tcPr>
          <w:p w14:paraId="6822E92E" w14:textId="77777777" w:rsidR="007A2AAB" w:rsidRPr="007A2AAB" w:rsidRDefault="007A2AAB" w:rsidP="007A2AAB">
            <w:pPr>
              <w:widowControl/>
              <w:suppressAutoHyphens w:val="0"/>
              <w:rPr>
                <w:rFonts w:eastAsia="Times New Roman"/>
                <w:b/>
                <w:bCs/>
                <w:color w:val="000000"/>
                <w:kern w:val="0"/>
                <w:sz w:val="18"/>
                <w:szCs w:val="18"/>
                <w:lang w:val="es-EC" w:eastAsia="es-EC"/>
              </w:rPr>
            </w:pPr>
            <w:r w:rsidRPr="007A2AAB">
              <w:rPr>
                <w:rFonts w:eastAsia="Times New Roman"/>
                <w:b/>
                <w:bCs/>
                <w:color w:val="000000"/>
                <w:kern w:val="0"/>
                <w:sz w:val="18"/>
                <w:szCs w:val="18"/>
                <w:lang w:val="es-EC" w:eastAsia="es-EC"/>
              </w:rPr>
              <w:t>CONDICIÓN</w:t>
            </w:r>
          </w:p>
        </w:tc>
        <w:tc>
          <w:tcPr>
            <w:tcW w:w="962" w:type="dxa"/>
            <w:tcBorders>
              <w:top w:val="single" w:sz="8" w:space="0" w:color="auto"/>
              <w:left w:val="nil"/>
              <w:bottom w:val="single" w:sz="8" w:space="0" w:color="auto"/>
              <w:right w:val="single" w:sz="8" w:space="0" w:color="auto"/>
            </w:tcBorders>
            <w:shd w:val="clear" w:color="000000" w:fill="D9D9D9"/>
            <w:vAlign w:val="center"/>
            <w:hideMark/>
          </w:tcPr>
          <w:p w14:paraId="1E588126" w14:textId="77777777" w:rsidR="007A2AAB" w:rsidRPr="007A2AAB" w:rsidRDefault="007A2AAB" w:rsidP="007A2AAB">
            <w:pPr>
              <w:widowControl/>
              <w:suppressAutoHyphens w:val="0"/>
              <w:jc w:val="center"/>
              <w:rPr>
                <w:rFonts w:eastAsia="Times New Roman"/>
                <w:b/>
                <w:bCs/>
                <w:color w:val="000000"/>
                <w:kern w:val="0"/>
                <w:sz w:val="18"/>
                <w:szCs w:val="18"/>
                <w:lang w:val="es-EC" w:eastAsia="es-EC"/>
              </w:rPr>
            </w:pPr>
            <w:r w:rsidRPr="007A2AAB">
              <w:rPr>
                <w:rFonts w:eastAsia="Times New Roman"/>
                <w:b/>
                <w:bCs/>
                <w:color w:val="000000"/>
                <w:kern w:val="0"/>
                <w:sz w:val="18"/>
                <w:szCs w:val="18"/>
                <w:lang w:val="es-EC" w:eastAsia="es-EC"/>
              </w:rPr>
              <w:t>FECHA</w:t>
            </w:r>
          </w:p>
        </w:tc>
        <w:tc>
          <w:tcPr>
            <w:tcW w:w="962" w:type="dxa"/>
            <w:tcBorders>
              <w:top w:val="single" w:sz="8" w:space="0" w:color="auto"/>
              <w:left w:val="nil"/>
              <w:bottom w:val="single" w:sz="8" w:space="0" w:color="auto"/>
              <w:right w:val="single" w:sz="8" w:space="0" w:color="auto"/>
            </w:tcBorders>
            <w:shd w:val="clear" w:color="000000" w:fill="D9D9D9"/>
            <w:vAlign w:val="center"/>
            <w:hideMark/>
          </w:tcPr>
          <w:p w14:paraId="445F56D0" w14:textId="77777777" w:rsidR="007A2AAB" w:rsidRPr="007A2AAB" w:rsidRDefault="007A2AAB" w:rsidP="007A2AAB">
            <w:pPr>
              <w:widowControl/>
              <w:suppressAutoHyphens w:val="0"/>
              <w:jc w:val="center"/>
              <w:rPr>
                <w:rFonts w:eastAsia="Times New Roman"/>
                <w:b/>
                <w:bCs/>
                <w:color w:val="000000"/>
                <w:kern w:val="0"/>
                <w:sz w:val="18"/>
                <w:szCs w:val="18"/>
                <w:lang w:val="es-EC" w:eastAsia="es-EC"/>
              </w:rPr>
            </w:pPr>
            <w:r w:rsidRPr="007A2AAB">
              <w:rPr>
                <w:rFonts w:eastAsia="Times New Roman"/>
                <w:b/>
                <w:bCs/>
                <w:color w:val="000000"/>
                <w:kern w:val="0"/>
                <w:sz w:val="18"/>
                <w:szCs w:val="18"/>
                <w:lang w:val="es-EC" w:eastAsia="es-EC"/>
              </w:rPr>
              <w:t>HORA</w:t>
            </w:r>
          </w:p>
        </w:tc>
      </w:tr>
      <w:tr w:rsidR="007A2AAB" w:rsidRPr="007A2AAB" w14:paraId="5DFBEA51" w14:textId="77777777" w:rsidTr="007A2AAB">
        <w:trPr>
          <w:trHeight w:val="318"/>
        </w:trPr>
        <w:tc>
          <w:tcPr>
            <w:tcW w:w="2764" w:type="dxa"/>
            <w:tcBorders>
              <w:top w:val="nil"/>
              <w:left w:val="single" w:sz="4" w:space="0" w:color="auto"/>
              <w:bottom w:val="single" w:sz="4" w:space="0" w:color="auto"/>
              <w:right w:val="single" w:sz="4" w:space="0" w:color="auto"/>
            </w:tcBorders>
            <w:vAlign w:val="center"/>
            <w:hideMark/>
          </w:tcPr>
          <w:p w14:paraId="3BA41573" w14:textId="77777777" w:rsidR="007A2AAB" w:rsidRPr="007A2AAB" w:rsidRDefault="007A2AAB" w:rsidP="007A2AAB">
            <w:pPr>
              <w:widowControl/>
              <w:suppressAutoHyphens w:val="0"/>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FECHA DE PUBLICACIÓN</w:t>
            </w:r>
          </w:p>
        </w:tc>
        <w:tc>
          <w:tcPr>
            <w:tcW w:w="807" w:type="dxa"/>
            <w:tcBorders>
              <w:top w:val="nil"/>
              <w:left w:val="nil"/>
              <w:bottom w:val="single" w:sz="4" w:space="0" w:color="auto"/>
              <w:right w:val="single" w:sz="4" w:space="0" w:color="auto"/>
            </w:tcBorders>
            <w:vAlign w:val="center"/>
            <w:hideMark/>
          </w:tcPr>
          <w:p w14:paraId="20D79E91" w14:textId="77777777" w:rsidR="007A2AAB" w:rsidRPr="007A2AAB" w:rsidRDefault="007A2AAB" w:rsidP="007A2AAB">
            <w:pPr>
              <w:widowControl/>
              <w:suppressAutoHyphens w:val="0"/>
              <w:jc w:val="center"/>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w:t>
            </w:r>
          </w:p>
        </w:tc>
        <w:tc>
          <w:tcPr>
            <w:tcW w:w="3664" w:type="dxa"/>
            <w:tcBorders>
              <w:top w:val="nil"/>
              <w:left w:val="nil"/>
              <w:bottom w:val="single" w:sz="4" w:space="0" w:color="auto"/>
              <w:right w:val="single" w:sz="4" w:space="0" w:color="auto"/>
            </w:tcBorders>
            <w:vAlign w:val="center"/>
            <w:hideMark/>
          </w:tcPr>
          <w:p w14:paraId="0AEAE696" w14:textId="77777777" w:rsidR="007A2AAB" w:rsidRPr="007A2AAB" w:rsidRDefault="007A2AAB" w:rsidP="007A2AAB">
            <w:pPr>
              <w:widowControl/>
              <w:suppressAutoHyphens w:val="0"/>
              <w:jc w:val="center"/>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N/A</w:t>
            </w:r>
          </w:p>
        </w:tc>
        <w:tc>
          <w:tcPr>
            <w:tcW w:w="962" w:type="dxa"/>
            <w:tcBorders>
              <w:top w:val="nil"/>
              <w:left w:val="nil"/>
              <w:bottom w:val="single" w:sz="8" w:space="0" w:color="auto"/>
              <w:right w:val="single" w:sz="8" w:space="0" w:color="auto"/>
            </w:tcBorders>
            <w:vAlign w:val="center"/>
            <w:hideMark/>
          </w:tcPr>
          <w:p w14:paraId="709CCE06"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12/2/2026</w:t>
            </w:r>
          </w:p>
        </w:tc>
        <w:tc>
          <w:tcPr>
            <w:tcW w:w="962" w:type="dxa"/>
            <w:tcBorders>
              <w:top w:val="nil"/>
              <w:left w:val="nil"/>
              <w:bottom w:val="single" w:sz="8" w:space="0" w:color="auto"/>
              <w:right w:val="single" w:sz="8" w:space="0" w:color="auto"/>
            </w:tcBorders>
            <w:vAlign w:val="center"/>
            <w:hideMark/>
          </w:tcPr>
          <w:p w14:paraId="4A98AB99"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18:00</w:t>
            </w:r>
          </w:p>
        </w:tc>
      </w:tr>
      <w:tr w:rsidR="007A2AAB" w:rsidRPr="007A2AAB" w14:paraId="4AF750D3" w14:textId="77777777" w:rsidTr="007A2AAB">
        <w:trPr>
          <w:trHeight w:val="942"/>
        </w:trPr>
        <w:tc>
          <w:tcPr>
            <w:tcW w:w="2764" w:type="dxa"/>
            <w:tcBorders>
              <w:top w:val="nil"/>
              <w:left w:val="single" w:sz="4" w:space="0" w:color="auto"/>
              <w:bottom w:val="single" w:sz="4" w:space="0" w:color="auto"/>
              <w:right w:val="single" w:sz="4" w:space="0" w:color="auto"/>
            </w:tcBorders>
            <w:vAlign w:val="center"/>
            <w:hideMark/>
          </w:tcPr>
          <w:p w14:paraId="2459082F" w14:textId="77777777" w:rsidR="007A2AAB" w:rsidRPr="007A2AAB" w:rsidRDefault="007A2AAB" w:rsidP="007A2AAB">
            <w:pPr>
              <w:widowControl/>
              <w:suppressAutoHyphens w:val="0"/>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TÉRMINO PARA EFECTUAR PREGUNTAS</w:t>
            </w:r>
          </w:p>
        </w:tc>
        <w:tc>
          <w:tcPr>
            <w:tcW w:w="807" w:type="dxa"/>
            <w:tcBorders>
              <w:top w:val="nil"/>
              <w:left w:val="nil"/>
              <w:bottom w:val="single" w:sz="4" w:space="0" w:color="auto"/>
              <w:right w:val="single" w:sz="4" w:space="0" w:color="auto"/>
            </w:tcBorders>
            <w:vAlign w:val="center"/>
            <w:hideMark/>
          </w:tcPr>
          <w:p w14:paraId="069BB5FD" w14:textId="77777777" w:rsidR="007A2AAB" w:rsidRPr="007A2AAB" w:rsidRDefault="007A2AAB" w:rsidP="007A2AAB">
            <w:pPr>
              <w:widowControl/>
              <w:suppressAutoHyphens w:val="0"/>
              <w:jc w:val="center"/>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2 DÍAS</w:t>
            </w:r>
          </w:p>
        </w:tc>
        <w:tc>
          <w:tcPr>
            <w:tcW w:w="3664" w:type="dxa"/>
            <w:tcBorders>
              <w:top w:val="nil"/>
              <w:left w:val="nil"/>
              <w:bottom w:val="single" w:sz="4" w:space="0" w:color="auto"/>
              <w:right w:val="single" w:sz="4" w:space="0" w:color="auto"/>
            </w:tcBorders>
            <w:vAlign w:val="center"/>
            <w:hideMark/>
          </w:tcPr>
          <w:p w14:paraId="1EA16641" w14:textId="77777777" w:rsidR="007A2AAB" w:rsidRPr="007A2AAB" w:rsidRDefault="007A2AAB" w:rsidP="007A2AAB">
            <w:pPr>
              <w:widowControl/>
              <w:suppressAutoHyphens w:val="0"/>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62" w:type="dxa"/>
            <w:tcBorders>
              <w:top w:val="nil"/>
              <w:left w:val="nil"/>
              <w:bottom w:val="single" w:sz="8" w:space="0" w:color="auto"/>
              <w:right w:val="single" w:sz="8" w:space="0" w:color="auto"/>
            </w:tcBorders>
            <w:vAlign w:val="center"/>
            <w:hideMark/>
          </w:tcPr>
          <w:p w14:paraId="30DCA00F"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18/2/2026</w:t>
            </w:r>
          </w:p>
        </w:tc>
        <w:tc>
          <w:tcPr>
            <w:tcW w:w="962" w:type="dxa"/>
            <w:tcBorders>
              <w:top w:val="nil"/>
              <w:left w:val="nil"/>
              <w:bottom w:val="single" w:sz="8" w:space="0" w:color="auto"/>
              <w:right w:val="single" w:sz="8" w:space="0" w:color="auto"/>
            </w:tcBorders>
            <w:vAlign w:val="center"/>
            <w:hideMark/>
          </w:tcPr>
          <w:p w14:paraId="1AF52E20"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18:00</w:t>
            </w:r>
          </w:p>
        </w:tc>
      </w:tr>
      <w:tr w:rsidR="007A2AAB" w:rsidRPr="007A2AAB" w14:paraId="0B9C10F0" w14:textId="77777777" w:rsidTr="007A2AAB">
        <w:trPr>
          <w:trHeight w:val="1261"/>
        </w:trPr>
        <w:tc>
          <w:tcPr>
            <w:tcW w:w="2764" w:type="dxa"/>
            <w:tcBorders>
              <w:top w:val="nil"/>
              <w:left w:val="single" w:sz="4" w:space="0" w:color="auto"/>
              <w:bottom w:val="single" w:sz="4" w:space="0" w:color="auto"/>
              <w:right w:val="single" w:sz="4" w:space="0" w:color="auto"/>
            </w:tcBorders>
            <w:vAlign w:val="center"/>
            <w:hideMark/>
          </w:tcPr>
          <w:p w14:paraId="0CE48845" w14:textId="77777777" w:rsidR="007A2AAB" w:rsidRPr="007A2AAB" w:rsidRDefault="007A2AAB" w:rsidP="007A2AAB">
            <w:pPr>
              <w:widowControl/>
              <w:suppressAutoHyphens w:val="0"/>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TÉRMINO PARA EMITIR RESPUESTAS Y ACLARACIONES</w:t>
            </w:r>
          </w:p>
        </w:tc>
        <w:tc>
          <w:tcPr>
            <w:tcW w:w="807" w:type="dxa"/>
            <w:tcBorders>
              <w:top w:val="nil"/>
              <w:left w:val="nil"/>
              <w:bottom w:val="single" w:sz="4" w:space="0" w:color="auto"/>
              <w:right w:val="single" w:sz="4" w:space="0" w:color="auto"/>
            </w:tcBorders>
            <w:vAlign w:val="center"/>
            <w:hideMark/>
          </w:tcPr>
          <w:p w14:paraId="364C7BD6" w14:textId="77777777" w:rsidR="007A2AAB" w:rsidRPr="007A2AAB" w:rsidRDefault="007A2AAB" w:rsidP="007A2AAB">
            <w:pPr>
              <w:widowControl/>
              <w:suppressAutoHyphens w:val="0"/>
              <w:jc w:val="center"/>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1 DÍA</w:t>
            </w:r>
          </w:p>
        </w:tc>
        <w:tc>
          <w:tcPr>
            <w:tcW w:w="3664" w:type="dxa"/>
            <w:tcBorders>
              <w:top w:val="nil"/>
              <w:left w:val="nil"/>
              <w:bottom w:val="single" w:sz="4" w:space="0" w:color="auto"/>
              <w:right w:val="single" w:sz="4" w:space="0" w:color="auto"/>
            </w:tcBorders>
            <w:vAlign w:val="center"/>
            <w:hideMark/>
          </w:tcPr>
          <w:p w14:paraId="2F378022" w14:textId="77777777" w:rsidR="007A2AAB" w:rsidRPr="007A2AAB" w:rsidRDefault="007A2AAB" w:rsidP="007A2AAB">
            <w:pPr>
              <w:widowControl/>
              <w:suppressAutoHyphens w:val="0"/>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62" w:type="dxa"/>
            <w:tcBorders>
              <w:top w:val="nil"/>
              <w:left w:val="nil"/>
              <w:bottom w:val="single" w:sz="8" w:space="0" w:color="auto"/>
              <w:right w:val="single" w:sz="8" w:space="0" w:color="auto"/>
            </w:tcBorders>
            <w:vAlign w:val="center"/>
            <w:hideMark/>
          </w:tcPr>
          <w:p w14:paraId="7F3B6573"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19/2/2026</w:t>
            </w:r>
          </w:p>
        </w:tc>
        <w:tc>
          <w:tcPr>
            <w:tcW w:w="962" w:type="dxa"/>
            <w:tcBorders>
              <w:top w:val="nil"/>
              <w:left w:val="nil"/>
              <w:bottom w:val="single" w:sz="8" w:space="0" w:color="auto"/>
              <w:right w:val="single" w:sz="8" w:space="0" w:color="auto"/>
            </w:tcBorders>
            <w:vAlign w:val="center"/>
            <w:hideMark/>
          </w:tcPr>
          <w:p w14:paraId="24AFE976"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18:00</w:t>
            </w:r>
          </w:p>
        </w:tc>
      </w:tr>
      <w:tr w:rsidR="007A2AAB" w:rsidRPr="007A2AAB" w14:paraId="00B20DB5" w14:textId="77777777" w:rsidTr="007A2AAB">
        <w:trPr>
          <w:trHeight w:val="955"/>
        </w:trPr>
        <w:tc>
          <w:tcPr>
            <w:tcW w:w="2764" w:type="dxa"/>
            <w:tcBorders>
              <w:top w:val="nil"/>
              <w:left w:val="single" w:sz="4" w:space="0" w:color="auto"/>
              <w:bottom w:val="single" w:sz="4" w:space="0" w:color="auto"/>
              <w:right w:val="single" w:sz="4" w:space="0" w:color="auto"/>
            </w:tcBorders>
            <w:vAlign w:val="center"/>
            <w:hideMark/>
          </w:tcPr>
          <w:p w14:paraId="7D427C15" w14:textId="77777777" w:rsidR="007A2AAB" w:rsidRPr="007A2AAB" w:rsidRDefault="007A2AAB" w:rsidP="007A2AAB">
            <w:pPr>
              <w:widowControl/>
              <w:suppressAutoHyphens w:val="0"/>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TÉRMINO PARA RECEPCIÓN OFERTA TÉCNICA</w:t>
            </w:r>
          </w:p>
        </w:tc>
        <w:tc>
          <w:tcPr>
            <w:tcW w:w="807" w:type="dxa"/>
            <w:tcBorders>
              <w:top w:val="nil"/>
              <w:left w:val="nil"/>
              <w:bottom w:val="single" w:sz="4" w:space="0" w:color="auto"/>
              <w:right w:val="single" w:sz="4" w:space="0" w:color="auto"/>
            </w:tcBorders>
            <w:vAlign w:val="center"/>
            <w:hideMark/>
          </w:tcPr>
          <w:p w14:paraId="7A9F3AF8" w14:textId="77777777" w:rsidR="007A2AAB" w:rsidRPr="007A2AAB" w:rsidRDefault="007A2AAB" w:rsidP="007A2AAB">
            <w:pPr>
              <w:widowControl/>
              <w:suppressAutoHyphens w:val="0"/>
              <w:jc w:val="center"/>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2 DÍAS</w:t>
            </w:r>
          </w:p>
        </w:tc>
        <w:tc>
          <w:tcPr>
            <w:tcW w:w="3664" w:type="dxa"/>
            <w:tcBorders>
              <w:top w:val="nil"/>
              <w:left w:val="nil"/>
              <w:bottom w:val="single" w:sz="4" w:space="0" w:color="auto"/>
              <w:right w:val="single" w:sz="4" w:space="0" w:color="auto"/>
            </w:tcBorders>
            <w:vAlign w:val="center"/>
            <w:hideMark/>
          </w:tcPr>
          <w:p w14:paraId="49A63A59" w14:textId="77777777" w:rsidR="007A2AAB" w:rsidRPr="007A2AAB" w:rsidRDefault="007A2AAB" w:rsidP="007A2AAB">
            <w:pPr>
              <w:widowControl/>
              <w:suppressAutoHyphens w:val="0"/>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Contados desde el vencimiento de la fecha para emitir respuestas y aclaraciones</w:t>
            </w:r>
          </w:p>
        </w:tc>
        <w:tc>
          <w:tcPr>
            <w:tcW w:w="962" w:type="dxa"/>
            <w:tcBorders>
              <w:top w:val="nil"/>
              <w:left w:val="nil"/>
              <w:bottom w:val="single" w:sz="8" w:space="0" w:color="auto"/>
              <w:right w:val="single" w:sz="8" w:space="0" w:color="auto"/>
            </w:tcBorders>
            <w:vAlign w:val="center"/>
            <w:hideMark/>
          </w:tcPr>
          <w:p w14:paraId="091944B9"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23/2/2026</w:t>
            </w:r>
          </w:p>
        </w:tc>
        <w:tc>
          <w:tcPr>
            <w:tcW w:w="962" w:type="dxa"/>
            <w:tcBorders>
              <w:top w:val="nil"/>
              <w:left w:val="nil"/>
              <w:bottom w:val="single" w:sz="8" w:space="0" w:color="auto"/>
              <w:right w:val="single" w:sz="8" w:space="0" w:color="auto"/>
            </w:tcBorders>
            <w:vAlign w:val="center"/>
            <w:hideMark/>
          </w:tcPr>
          <w:p w14:paraId="296E1F43"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12:00</w:t>
            </w:r>
          </w:p>
        </w:tc>
      </w:tr>
      <w:tr w:rsidR="007A2AAB" w:rsidRPr="007A2AAB" w14:paraId="0100F640" w14:textId="77777777" w:rsidTr="007A2AAB">
        <w:trPr>
          <w:trHeight w:val="1210"/>
        </w:trPr>
        <w:tc>
          <w:tcPr>
            <w:tcW w:w="2764" w:type="dxa"/>
            <w:tcBorders>
              <w:top w:val="nil"/>
              <w:left w:val="single" w:sz="4" w:space="0" w:color="auto"/>
              <w:bottom w:val="single" w:sz="4" w:space="0" w:color="auto"/>
              <w:right w:val="single" w:sz="4" w:space="0" w:color="auto"/>
            </w:tcBorders>
            <w:vAlign w:val="center"/>
            <w:hideMark/>
          </w:tcPr>
          <w:p w14:paraId="49C48D5A" w14:textId="77777777" w:rsidR="007A2AAB" w:rsidRPr="007A2AAB" w:rsidRDefault="007A2AAB" w:rsidP="007A2AAB">
            <w:pPr>
              <w:widowControl/>
              <w:suppressAutoHyphens w:val="0"/>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TÉRMINO PARA SOLICITAR CONVALIDACIÓN DE ERRORES</w:t>
            </w:r>
          </w:p>
        </w:tc>
        <w:tc>
          <w:tcPr>
            <w:tcW w:w="807" w:type="dxa"/>
            <w:tcBorders>
              <w:top w:val="nil"/>
              <w:left w:val="nil"/>
              <w:bottom w:val="single" w:sz="4" w:space="0" w:color="auto"/>
              <w:right w:val="single" w:sz="4" w:space="0" w:color="auto"/>
            </w:tcBorders>
            <w:vAlign w:val="center"/>
            <w:hideMark/>
          </w:tcPr>
          <w:p w14:paraId="146FA32B" w14:textId="77777777" w:rsidR="007A2AAB" w:rsidRPr="007A2AAB" w:rsidRDefault="007A2AAB" w:rsidP="007A2AAB">
            <w:pPr>
              <w:widowControl/>
              <w:suppressAutoHyphens w:val="0"/>
              <w:jc w:val="center"/>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1 DÍA</w:t>
            </w:r>
          </w:p>
        </w:tc>
        <w:tc>
          <w:tcPr>
            <w:tcW w:w="3664" w:type="dxa"/>
            <w:tcBorders>
              <w:top w:val="nil"/>
              <w:left w:val="nil"/>
              <w:bottom w:val="single" w:sz="4" w:space="0" w:color="auto"/>
              <w:right w:val="single" w:sz="4" w:space="0" w:color="auto"/>
            </w:tcBorders>
            <w:vAlign w:val="center"/>
            <w:hideMark/>
          </w:tcPr>
          <w:p w14:paraId="19D37606" w14:textId="77777777" w:rsidR="007A2AAB" w:rsidRPr="007A2AAB" w:rsidRDefault="007A2AAB" w:rsidP="007A2AAB">
            <w:pPr>
              <w:widowControl/>
              <w:suppressAutoHyphens w:val="0"/>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 xml:space="preserve">Contados desde el vencimiento de la fecha de recepción de ofertas </w:t>
            </w:r>
          </w:p>
        </w:tc>
        <w:tc>
          <w:tcPr>
            <w:tcW w:w="962" w:type="dxa"/>
            <w:tcBorders>
              <w:top w:val="nil"/>
              <w:left w:val="nil"/>
              <w:bottom w:val="single" w:sz="8" w:space="0" w:color="auto"/>
              <w:right w:val="single" w:sz="8" w:space="0" w:color="auto"/>
            </w:tcBorders>
            <w:vAlign w:val="center"/>
            <w:hideMark/>
          </w:tcPr>
          <w:p w14:paraId="60639001"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25/2/2026</w:t>
            </w:r>
          </w:p>
        </w:tc>
        <w:tc>
          <w:tcPr>
            <w:tcW w:w="962" w:type="dxa"/>
            <w:tcBorders>
              <w:top w:val="nil"/>
              <w:left w:val="nil"/>
              <w:bottom w:val="single" w:sz="8" w:space="0" w:color="auto"/>
              <w:right w:val="single" w:sz="8" w:space="0" w:color="auto"/>
            </w:tcBorders>
            <w:vAlign w:val="center"/>
            <w:hideMark/>
          </w:tcPr>
          <w:p w14:paraId="66986FAC"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18:00</w:t>
            </w:r>
          </w:p>
        </w:tc>
      </w:tr>
      <w:tr w:rsidR="007A2AAB" w:rsidRPr="007A2AAB" w14:paraId="4A4BCD72" w14:textId="77777777" w:rsidTr="007A2AAB">
        <w:trPr>
          <w:trHeight w:val="1210"/>
        </w:trPr>
        <w:tc>
          <w:tcPr>
            <w:tcW w:w="2764" w:type="dxa"/>
            <w:tcBorders>
              <w:top w:val="nil"/>
              <w:left w:val="single" w:sz="4" w:space="0" w:color="auto"/>
              <w:bottom w:val="single" w:sz="4" w:space="0" w:color="auto"/>
              <w:right w:val="single" w:sz="4" w:space="0" w:color="auto"/>
            </w:tcBorders>
            <w:vAlign w:val="center"/>
            <w:hideMark/>
          </w:tcPr>
          <w:p w14:paraId="1CF3A3C8" w14:textId="77777777" w:rsidR="007A2AAB" w:rsidRPr="007A2AAB" w:rsidRDefault="007A2AAB" w:rsidP="007A2AAB">
            <w:pPr>
              <w:widowControl/>
              <w:suppressAutoHyphens w:val="0"/>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TÉRMINO PARA CONVALIDACIÓN DE ERRORES</w:t>
            </w:r>
          </w:p>
        </w:tc>
        <w:tc>
          <w:tcPr>
            <w:tcW w:w="807" w:type="dxa"/>
            <w:tcBorders>
              <w:top w:val="nil"/>
              <w:left w:val="nil"/>
              <w:bottom w:val="single" w:sz="4" w:space="0" w:color="auto"/>
              <w:right w:val="single" w:sz="4" w:space="0" w:color="auto"/>
            </w:tcBorders>
            <w:vAlign w:val="center"/>
            <w:hideMark/>
          </w:tcPr>
          <w:p w14:paraId="49DF01C7" w14:textId="77777777" w:rsidR="007A2AAB" w:rsidRPr="007A2AAB" w:rsidRDefault="007A2AAB" w:rsidP="007A2AAB">
            <w:pPr>
              <w:widowControl/>
              <w:suppressAutoHyphens w:val="0"/>
              <w:jc w:val="center"/>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2 DÍAS</w:t>
            </w:r>
          </w:p>
        </w:tc>
        <w:tc>
          <w:tcPr>
            <w:tcW w:w="3664" w:type="dxa"/>
            <w:tcBorders>
              <w:top w:val="nil"/>
              <w:left w:val="nil"/>
              <w:bottom w:val="single" w:sz="4" w:space="0" w:color="auto"/>
              <w:right w:val="single" w:sz="4" w:space="0" w:color="auto"/>
            </w:tcBorders>
            <w:vAlign w:val="center"/>
            <w:hideMark/>
          </w:tcPr>
          <w:p w14:paraId="0B5417A2" w14:textId="77777777" w:rsidR="007A2AAB" w:rsidRPr="007A2AAB" w:rsidRDefault="007A2AAB" w:rsidP="007A2AAB">
            <w:pPr>
              <w:widowControl/>
              <w:suppressAutoHyphens w:val="0"/>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 xml:space="preserve">Contados desde el vencimiento de la fecha para solicitar convalidación de errores </w:t>
            </w:r>
          </w:p>
        </w:tc>
        <w:tc>
          <w:tcPr>
            <w:tcW w:w="962" w:type="dxa"/>
            <w:tcBorders>
              <w:top w:val="nil"/>
              <w:left w:val="nil"/>
              <w:bottom w:val="single" w:sz="8" w:space="0" w:color="auto"/>
              <w:right w:val="single" w:sz="8" w:space="0" w:color="auto"/>
            </w:tcBorders>
            <w:vAlign w:val="center"/>
            <w:hideMark/>
          </w:tcPr>
          <w:p w14:paraId="341B660A"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27/2/2026</w:t>
            </w:r>
          </w:p>
        </w:tc>
        <w:tc>
          <w:tcPr>
            <w:tcW w:w="962" w:type="dxa"/>
            <w:tcBorders>
              <w:top w:val="nil"/>
              <w:left w:val="nil"/>
              <w:bottom w:val="single" w:sz="8" w:space="0" w:color="auto"/>
              <w:right w:val="single" w:sz="8" w:space="0" w:color="auto"/>
            </w:tcBorders>
            <w:vAlign w:val="center"/>
            <w:hideMark/>
          </w:tcPr>
          <w:p w14:paraId="1A264C5A"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18:00</w:t>
            </w:r>
          </w:p>
        </w:tc>
      </w:tr>
      <w:tr w:rsidR="007A2AAB" w:rsidRPr="007A2AAB" w14:paraId="525A7B3E" w14:textId="77777777" w:rsidTr="007A2AAB">
        <w:trPr>
          <w:trHeight w:val="522"/>
        </w:trPr>
        <w:tc>
          <w:tcPr>
            <w:tcW w:w="2764" w:type="dxa"/>
            <w:tcBorders>
              <w:top w:val="nil"/>
              <w:left w:val="single" w:sz="4" w:space="0" w:color="auto"/>
              <w:bottom w:val="single" w:sz="4" w:space="0" w:color="auto"/>
              <w:right w:val="single" w:sz="4" w:space="0" w:color="auto"/>
            </w:tcBorders>
            <w:vAlign w:val="center"/>
            <w:hideMark/>
          </w:tcPr>
          <w:p w14:paraId="59156375" w14:textId="77777777" w:rsidR="007A2AAB" w:rsidRPr="007A2AAB" w:rsidRDefault="007A2AAB" w:rsidP="007A2AAB">
            <w:pPr>
              <w:widowControl/>
              <w:suppressAutoHyphens w:val="0"/>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CALIFICACIÓN</w:t>
            </w:r>
          </w:p>
        </w:tc>
        <w:tc>
          <w:tcPr>
            <w:tcW w:w="807" w:type="dxa"/>
            <w:tcBorders>
              <w:top w:val="nil"/>
              <w:left w:val="nil"/>
              <w:bottom w:val="single" w:sz="4" w:space="0" w:color="auto"/>
              <w:right w:val="single" w:sz="4" w:space="0" w:color="auto"/>
            </w:tcBorders>
            <w:vAlign w:val="center"/>
            <w:hideMark/>
          </w:tcPr>
          <w:p w14:paraId="24955F90" w14:textId="77777777" w:rsidR="007A2AAB" w:rsidRPr="007A2AAB" w:rsidRDefault="007A2AAB" w:rsidP="007A2AAB">
            <w:pPr>
              <w:widowControl/>
              <w:suppressAutoHyphens w:val="0"/>
              <w:jc w:val="center"/>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2 DÍAS</w:t>
            </w:r>
          </w:p>
        </w:tc>
        <w:tc>
          <w:tcPr>
            <w:tcW w:w="3664" w:type="dxa"/>
            <w:tcBorders>
              <w:top w:val="nil"/>
              <w:left w:val="nil"/>
              <w:bottom w:val="single" w:sz="4" w:space="0" w:color="auto"/>
              <w:right w:val="single" w:sz="4" w:space="0" w:color="auto"/>
            </w:tcBorders>
            <w:vAlign w:val="center"/>
            <w:hideMark/>
          </w:tcPr>
          <w:p w14:paraId="117FEBE9" w14:textId="77777777" w:rsidR="007A2AAB" w:rsidRPr="007A2AAB" w:rsidRDefault="007A2AAB" w:rsidP="007A2AAB">
            <w:pPr>
              <w:widowControl/>
              <w:suppressAutoHyphens w:val="0"/>
              <w:jc w:val="center"/>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Contados desde el vencimiento de la fecha de convalidación de errores</w:t>
            </w:r>
          </w:p>
        </w:tc>
        <w:tc>
          <w:tcPr>
            <w:tcW w:w="962" w:type="dxa"/>
            <w:tcBorders>
              <w:top w:val="nil"/>
              <w:left w:val="nil"/>
              <w:bottom w:val="single" w:sz="8" w:space="0" w:color="auto"/>
              <w:right w:val="single" w:sz="8" w:space="0" w:color="auto"/>
            </w:tcBorders>
            <w:vAlign w:val="center"/>
            <w:hideMark/>
          </w:tcPr>
          <w:p w14:paraId="7389FFE4"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3/3/2026</w:t>
            </w:r>
          </w:p>
        </w:tc>
        <w:tc>
          <w:tcPr>
            <w:tcW w:w="962" w:type="dxa"/>
            <w:tcBorders>
              <w:top w:val="nil"/>
              <w:left w:val="nil"/>
              <w:bottom w:val="single" w:sz="8" w:space="0" w:color="auto"/>
              <w:right w:val="single" w:sz="8" w:space="0" w:color="auto"/>
            </w:tcBorders>
            <w:vAlign w:val="center"/>
            <w:hideMark/>
          </w:tcPr>
          <w:p w14:paraId="102ABB27"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18:00</w:t>
            </w:r>
          </w:p>
        </w:tc>
      </w:tr>
      <w:tr w:rsidR="007A2AAB" w:rsidRPr="007A2AAB" w14:paraId="3840CDB0" w14:textId="77777777" w:rsidTr="007A2AAB">
        <w:trPr>
          <w:trHeight w:val="318"/>
        </w:trPr>
        <w:tc>
          <w:tcPr>
            <w:tcW w:w="2764" w:type="dxa"/>
            <w:tcBorders>
              <w:top w:val="nil"/>
              <w:left w:val="single" w:sz="4" w:space="0" w:color="auto"/>
              <w:bottom w:val="single" w:sz="4" w:space="0" w:color="auto"/>
              <w:right w:val="single" w:sz="4" w:space="0" w:color="auto"/>
            </w:tcBorders>
            <w:vAlign w:val="center"/>
            <w:hideMark/>
          </w:tcPr>
          <w:p w14:paraId="7436DC93" w14:textId="77777777" w:rsidR="007A2AAB" w:rsidRPr="007A2AAB" w:rsidRDefault="007A2AAB" w:rsidP="007A2AAB">
            <w:pPr>
              <w:widowControl/>
              <w:suppressAutoHyphens w:val="0"/>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FECHA ESTIMADA ADJUDICACIÓN</w:t>
            </w:r>
          </w:p>
        </w:tc>
        <w:tc>
          <w:tcPr>
            <w:tcW w:w="807" w:type="dxa"/>
            <w:tcBorders>
              <w:top w:val="nil"/>
              <w:left w:val="nil"/>
              <w:bottom w:val="single" w:sz="4" w:space="0" w:color="auto"/>
              <w:right w:val="single" w:sz="4" w:space="0" w:color="auto"/>
            </w:tcBorders>
            <w:vAlign w:val="center"/>
            <w:hideMark/>
          </w:tcPr>
          <w:p w14:paraId="77B8F88C" w14:textId="77777777" w:rsidR="007A2AAB" w:rsidRPr="007A2AAB" w:rsidRDefault="007A2AAB" w:rsidP="007A2AAB">
            <w:pPr>
              <w:widowControl/>
              <w:suppressAutoHyphens w:val="0"/>
              <w:jc w:val="center"/>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w:t>
            </w:r>
          </w:p>
        </w:tc>
        <w:tc>
          <w:tcPr>
            <w:tcW w:w="3664" w:type="dxa"/>
            <w:tcBorders>
              <w:top w:val="nil"/>
              <w:left w:val="nil"/>
              <w:bottom w:val="single" w:sz="4" w:space="0" w:color="auto"/>
              <w:right w:val="single" w:sz="4" w:space="0" w:color="auto"/>
            </w:tcBorders>
            <w:vAlign w:val="center"/>
            <w:hideMark/>
          </w:tcPr>
          <w:p w14:paraId="0E240A86" w14:textId="77777777" w:rsidR="007A2AAB" w:rsidRPr="007A2AAB" w:rsidRDefault="007A2AAB" w:rsidP="007A2AAB">
            <w:pPr>
              <w:widowControl/>
              <w:suppressAutoHyphens w:val="0"/>
              <w:jc w:val="center"/>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w:t>
            </w:r>
          </w:p>
        </w:tc>
        <w:tc>
          <w:tcPr>
            <w:tcW w:w="962" w:type="dxa"/>
            <w:tcBorders>
              <w:top w:val="nil"/>
              <w:left w:val="nil"/>
              <w:bottom w:val="single" w:sz="8" w:space="0" w:color="auto"/>
              <w:right w:val="single" w:sz="8" w:space="0" w:color="auto"/>
            </w:tcBorders>
            <w:vAlign w:val="center"/>
            <w:hideMark/>
          </w:tcPr>
          <w:p w14:paraId="17B46D4E"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6/3/2026</w:t>
            </w:r>
          </w:p>
        </w:tc>
        <w:tc>
          <w:tcPr>
            <w:tcW w:w="962" w:type="dxa"/>
            <w:tcBorders>
              <w:top w:val="nil"/>
              <w:left w:val="nil"/>
              <w:bottom w:val="single" w:sz="8" w:space="0" w:color="auto"/>
              <w:right w:val="single" w:sz="8" w:space="0" w:color="auto"/>
            </w:tcBorders>
            <w:vAlign w:val="center"/>
            <w:hideMark/>
          </w:tcPr>
          <w:p w14:paraId="7FD20CC5" w14:textId="77777777" w:rsidR="007A2AAB" w:rsidRPr="007A2AAB" w:rsidRDefault="007A2AAB" w:rsidP="007A2AAB">
            <w:pPr>
              <w:widowControl/>
              <w:suppressAutoHyphens w:val="0"/>
              <w:jc w:val="right"/>
              <w:rPr>
                <w:rFonts w:eastAsia="Times New Roman"/>
                <w:color w:val="000000"/>
                <w:kern w:val="0"/>
                <w:sz w:val="18"/>
                <w:szCs w:val="18"/>
                <w:lang w:val="es-EC" w:eastAsia="es-EC"/>
              </w:rPr>
            </w:pPr>
            <w:r w:rsidRPr="007A2AAB">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lastRenderedPageBreak/>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 xml:space="preserve">El plazo para la contabilización del </w:t>
      </w:r>
      <w:proofErr w:type="gramStart"/>
      <w:r w:rsidRPr="00771BE6">
        <w:rPr>
          <w:i/>
          <w:iCs/>
          <w:color w:val="000000"/>
          <w:sz w:val="22"/>
          <w:szCs w:val="22"/>
          <w:lang w:eastAsia="es-ES"/>
        </w:rPr>
        <w:t>pago,</w:t>
      </w:r>
      <w:proofErr w:type="gramEnd"/>
      <w:r w:rsidRPr="00771BE6">
        <w:rPr>
          <w:i/>
          <w:iCs/>
          <w:color w:val="000000"/>
          <w:sz w:val="22"/>
          <w:szCs w:val="22"/>
          <w:lang w:eastAsia="es-ES"/>
        </w:rPr>
        <w:t xml:space="preserve">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59367F9E"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0B7E3C">
        <w:rPr>
          <w:b/>
          <w:sz w:val="22"/>
          <w:szCs w:val="22"/>
          <w:lang w:val="es-MX"/>
        </w:rPr>
        <w:t>PE-FAME_2013-2026-015</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5769722A"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0B7E3C">
        <w:rPr>
          <w:b/>
          <w:sz w:val="22"/>
          <w:szCs w:val="22"/>
          <w:lang w:val="es-MX"/>
        </w:rPr>
        <w:t>ADQUISICIÓN DE TAFETÁN 65%PO-35%AL 150 CM PY 209 DIRMOV VESTUARIO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 xml:space="preserve">El plazo para la contabilización del </w:t>
            </w:r>
            <w:proofErr w:type="gramStart"/>
            <w:r w:rsidRPr="00BE2111">
              <w:rPr>
                <w:i/>
                <w:iCs/>
                <w:color w:val="000000"/>
                <w:sz w:val="18"/>
                <w:szCs w:val="18"/>
              </w:rPr>
              <w:t>pago,</w:t>
            </w:r>
            <w:proofErr w:type="gramEnd"/>
            <w:r w:rsidRPr="00BE2111">
              <w:rPr>
                <w:i/>
                <w:iCs/>
                <w:color w:val="000000"/>
                <w:sz w:val="18"/>
                <w:szCs w:val="18"/>
              </w:rPr>
              <w:t xml:space="preserve">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 xml:space="preserve">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w:t>
            </w:r>
            <w:proofErr w:type="gramStart"/>
            <w:r w:rsidRPr="00BE2111">
              <w:rPr>
                <w:sz w:val="18"/>
                <w:szCs w:val="18"/>
              </w:rPr>
              <w:t>los mismos</w:t>
            </w:r>
            <w:proofErr w:type="gramEnd"/>
            <w:r w:rsidRPr="00BE2111">
              <w:rPr>
                <w:sz w:val="18"/>
                <w:szCs w:val="18"/>
              </w:rPr>
              <w:t>.</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25A41617"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7A2AAB" w:rsidRPr="007A2AAB">
              <w:rPr>
                <w:sz w:val="22"/>
                <w:szCs w:val="22"/>
                <w:lang w:val="es-EC"/>
              </w:rPr>
              <w:t>UN METRO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lastRenderedPageBreak/>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Para que una oferta sea considerada ecuatoriana el Valor Agregado Ecuatoriano de </w:t>
      </w:r>
      <w:proofErr w:type="gramStart"/>
      <w:r w:rsidRPr="00771BE6">
        <w:rPr>
          <w:rFonts w:cs="Times New Roman"/>
          <w:iCs/>
          <w:color w:val="000000"/>
          <w:sz w:val="22"/>
          <w:szCs w:val="22"/>
        </w:rPr>
        <w:t>la misma</w:t>
      </w:r>
      <w:proofErr w:type="gramEnd"/>
      <w:r w:rsidRPr="00771BE6">
        <w:rPr>
          <w:rFonts w:cs="Times New Roman"/>
          <w:iCs/>
          <w:color w:val="000000"/>
          <w:sz w:val="22"/>
          <w:szCs w:val="22"/>
        </w:rPr>
        <w:t xml:space="preserve">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w:t>
      </w:r>
      <w:proofErr w:type="gramStart"/>
      <w:r w:rsidRPr="00C90981">
        <w:rPr>
          <w:rFonts w:eastAsia="Times New Roman"/>
          <w:spacing w:val="-2"/>
          <w:lang w:eastAsia="hi-IN" w:bidi="hi-IN"/>
        </w:rPr>
        <w:t>conjuntamente con</w:t>
      </w:r>
      <w:proofErr w:type="gramEnd"/>
      <w:r w:rsidRPr="00C90981">
        <w:rPr>
          <w:rFonts w:eastAsia="Times New Roman"/>
          <w:spacing w:val="-2"/>
          <w:lang w:eastAsia="hi-IN" w:bidi="hi-IN"/>
        </w:rPr>
        <w:t xml:space="preserve">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w:t>
            </w:r>
            <w:proofErr w:type="gramStart"/>
            <w:r w:rsidRPr="00C90981">
              <w:rPr>
                <w:b/>
                <w:i/>
                <w:iCs/>
                <w:sz w:val="24"/>
                <w:szCs w:val="24"/>
              </w:rPr>
              <w:t>EN  LA</w:t>
            </w:r>
            <w:proofErr w:type="gramEnd"/>
            <w:r w:rsidRPr="00C90981">
              <w:rPr>
                <w:b/>
                <w:i/>
                <w:iCs/>
                <w:sz w:val="24"/>
                <w:szCs w:val="24"/>
              </w:rPr>
              <w:t xml:space="preserve">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853521"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0A7019A3"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09943133"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A024A5" w:rsidRPr="00C90981" w14:paraId="3794FA5A" w14:textId="77777777" w:rsidTr="004C7A23">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A024A5" w:rsidRPr="00C90981" w:rsidRDefault="00A024A5" w:rsidP="00A024A5">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vAlign w:val="center"/>
          </w:tcPr>
          <w:p w14:paraId="65205C67"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31677253" w14:textId="2585B99B" w:rsidR="00A024A5" w:rsidRPr="00C90981" w:rsidRDefault="00A024A5" w:rsidP="00A024A5">
            <w:pPr>
              <w:spacing w:line="256" w:lineRule="auto"/>
              <w:jc w:val="both"/>
              <w:rPr>
                <w:spacing w:val="-3"/>
              </w:rPr>
            </w:pPr>
            <w:r w:rsidRPr="000D3DA0">
              <w:rPr>
                <w:rFonts w:eastAsia="Times New Roman"/>
                <w:kern w:val="0"/>
                <w:sz w:val="18"/>
                <w:szCs w:val="18"/>
                <w:lang w:val="es-EC" w:eastAsia="es-EC"/>
              </w:rPr>
              <w:t>(menor a 1,5)</w:t>
            </w: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A024A5" w:rsidRPr="00C90981" w:rsidRDefault="00A024A5" w:rsidP="00A024A5">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A024A5" w:rsidRPr="00C90981" w:rsidRDefault="00A024A5" w:rsidP="00A024A5">
            <w:pPr>
              <w:spacing w:line="256" w:lineRule="auto"/>
              <w:jc w:val="both"/>
              <w:rPr>
                <w:spacing w:val="-3"/>
              </w:rPr>
            </w:pPr>
          </w:p>
        </w:tc>
      </w:tr>
      <w:tr w:rsidR="00A024A5"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A024A5" w:rsidRPr="00C90981" w:rsidRDefault="00A024A5" w:rsidP="00A024A5">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A024A5" w:rsidRPr="00C90981" w:rsidRDefault="00A024A5" w:rsidP="00A024A5">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A024A5" w:rsidRPr="00C90981" w:rsidRDefault="00A024A5" w:rsidP="00A024A5">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A024A5" w:rsidRPr="00C90981" w:rsidRDefault="00A024A5" w:rsidP="00A024A5">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68514769" w:rsidR="009144F4" w:rsidRPr="001C757F" w:rsidRDefault="007A2AAB" w:rsidP="000D3D80">
            <w:pPr>
              <w:tabs>
                <w:tab w:val="left" w:pos="-720"/>
              </w:tabs>
              <w:spacing w:line="256" w:lineRule="auto"/>
              <w:ind w:left="708" w:hanging="708"/>
              <w:jc w:val="both"/>
              <w:rPr>
                <w:rFonts w:eastAsia="Times New Roman"/>
                <w:bCs/>
                <w:sz w:val="16"/>
                <w:szCs w:val="16"/>
                <w:lang w:val="es-ES" w:eastAsia="es-EC" w:bidi="hi-IN"/>
              </w:rPr>
            </w:pPr>
            <w:r w:rsidRPr="007A2AAB">
              <w:rPr>
                <w:sz w:val="22"/>
                <w:szCs w:val="22"/>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lastRenderedPageBreak/>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58A5D03C"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548C45" w14:textId="77777777" w:rsidR="00E80A80" w:rsidRDefault="00E80A80" w:rsidP="003D0B4A">
      <w:r>
        <w:separator/>
      </w:r>
    </w:p>
  </w:endnote>
  <w:endnote w:type="continuationSeparator" w:id="0">
    <w:p w14:paraId="1E463449" w14:textId="77777777" w:rsidR="00E80A80" w:rsidRDefault="00E80A80"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118FEE" w14:textId="77777777" w:rsidR="00E80A80" w:rsidRDefault="00E80A80" w:rsidP="003D0B4A">
      <w:r>
        <w:separator/>
      </w:r>
    </w:p>
  </w:footnote>
  <w:footnote w:type="continuationSeparator" w:id="0">
    <w:p w14:paraId="5F798703" w14:textId="77777777" w:rsidR="00E80A80" w:rsidRDefault="00E80A80"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w:t>
      </w:r>
      <w:proofErr w:type="spellStart"/>
      <w:r>
        <w:t>desaduanización</w:t>
      </w:r>
      <w:proofErr w:type="spellEnd"/>
      <w:r>
        <w:t xml:space="preserve">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B7E3C"/>
    <w:rsid w:val="000C0FFB"/>
    <w:rsid w:val="000C1AD8"/>
    <w:rsid w:val="000D1946"/>
    <w:rsid w:val="000D2204"/>
    <w:rsid w:val="000D2CF0"/>
    <w:rsid w:val="000D3D80"/>
    <w:rsid w:val="000D3DA0"/>
    <w:rsid w:val="000D5266"/>
    <w:rsid w:val="000D7112"/>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0FAF"/>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127D5"/>
    <w:rsid w:val="0041783A"/>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375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0CC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2FA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2AAB"/>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06C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76719"/>
    <w:rsid w:val="0098056C"/>
    <w:rsid w:val="00981053"/>
    <w:rsid w:val="00981227"/>
    <w:rsid w:val="00982698"/>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1EDC"/>
    <w:rsid w:val="009D3062"/>
    <w:rsid w:val="009D427E"/>
    <w:rsid w:val="009E0B46"/>
    <w:rsid w:val="009E28F8"/>
    <w:rsid w:val="009E46E3"/>
    <w:rsid w:val="009F18A3"/>
    <w:rsid w:val="009F1B22"/>
    <w:rsid w:val="009F4FB7"/>
    <w:rsid w:val="009F52F8"/>
    <w:rsid w:val="009F6F56"/>
    <w:rsid w:val="009F72D7"/>
    <w:rsid w:val="00A024A5"/>
    <w:rsid w:val="00A03328"/>
    <w:rsid w:val="00A04415"/>
    <w:rsid w:val="00A05E8F"/>
    <w:rsid w:val="00A0717E"/>
    <w:rsid w:val="00A135FE"/>
    <w:rsid w:val="00A14176"/>
    <w:rsid w:val="00A16811"/>
    <w:rsid w:val="00A176F6"/>
    <w:rsid w:val="00A20C8E"/>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505"/>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3D61"/>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3DEB"/>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5A70"/>
    <w:rsid w:val="00CB75E7"/>
    <w:rsid w:val="00CB76D7"/>
    <w:rsid w:val="00CB7E3B"/>
    <w:rsid w:val="00CC1A83"/>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31AC"/>
    <w:rsid w:val="00D3400E"/>
    <w:rsid w:val="00D4130B"/>
    <w:rsid w:val="00D421C4"/>
    <w:rsid w:val="00D451A7"/>
    <w:rsid w:val="00D47B84"/>
    <w:rsid w:val="00D50AB3"/>
    <w:rsid w:val="00D52394"/>
    <w:rsid w:val="00D564DC"/>
    <w:rsid w:val="00D56E9D"/>
    <w:rsid w:val="00D60D14"/>
    <w:rsid w:val="00D65F12"/>
    <w:rsid w:val="00D666DB"/>
    <w:rsid w:val="00D666F0"/>
    <w:rsid w:val="00D67455"/>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11DB"/>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12EA"/>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0A80"/>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C12EE"/>
    <w:rsid w:val="00EC31D5"/>
    <w:rsid w:val="00EC40D1"/>
    <w:rsid w:val="00EC45B8"/>
    <w:rsid w:val="00EC47F2"/>
    <w:rsid w:val="00EC56A9"/>
    <w:rsid w:val="00EC67A7"/>
    <w:rsid w:val="00ED1201"/>
    <w:rsid w:val="00ED7864"/>
    <w:rsid w:val="00EE0677"/>
    <w:rsid w:val="00EE1B30"/>
    <w:rsid w:val="00EE283C"/>
    <w:rsid w:val="00EE51CE"/>
    <w:rsid w:val="00EE63C5"/>
    <w:rsid w:val="00EF0421"/>
    <w:rsid w:val="00EF2D63"/>
    <w:rsid w:val="00EF3BE7"/>
    <w:rsid w:val="00EF597E"/>
    <w:rsid w:val="00EF7C9C"/>
    <w:rsid w:val="00F01814"/>
    <w:rsid w:val="00F01CD1"/>
    <w:rsid w:val="00F063CD"/>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24A5"/>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32</Pages>
  <Words>11655</Words>
  <Characters>65969</Characters>
  <Application>Microsoft Office Word</Application>
  <DocSecurity>0</DocSecurity>
  <Lines>1884</Lines>
  <Paragraphs>753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9</cp:revision>
  <cp:lastPrinted>2026-02-11T17:02:00Z</cp:lastPrinted>
  <dcterms:created xsi:type="dcterms:W3CDTF">2026-02-04T21:49:00Z</dcterms:created>
  <dcterms:modified xsi:type="dcterms:W3CDTF">2026-02-12T15:44:00Z</dcterms:modified>
</cp:coreProperties>
</file>