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77777777" w:rsidR="003D0B4A" w:rsidRPr="00771BE6" w:rsidRDefault="003D0B4A" w:rsidP="0097383F">
            <w:pPr>
              <w:pStyle w:val="Ttulo1"/>
            </w:pPr>
          </w:p>
          <w:p w14:paraId="0BDE2BC0" w14:textId="77777777" w:rsidR="003D0B4A" w:rsidRPr="00771BE6" w:rsidRDefault="003D0B4A" w:rsidP="00841411">
            <w:pPr>
              <w:pStyle w:val="NormalWeb"/>
              <w:spacing w:before="0" w:after="0"/>
              <w:jc w:val="center"/>
              <w:rPr>
                <w:b/>
                <w:bCs/>
                <w:sz w:val="22"/>
                <w:szCs w:val="22"/>
              </w:rPr>
            </w:pPr>
            <w:r w:rsidRPr="00771BE6">
              <w:rPr>
                <w:b/>
                <w:bCs/>
                <w:sz w:val="22"/>
                <w:szCs w:val="22"/>
              </w:rPr>
              <w:t>GIRO ESPECÍFICO DE NEGOCIO</w:t>
            </w: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771BE6" w:rsidRDefault="003D0B4A" w:rsidP="00B02663">
      <w:pPr>
        <w:ind w:left="708" w:hanging="708"/>
        <w:jc w:val="center"/>
        <w:rPr>
          <w:b/>
          <w:bCs/>
          <w:spacing w:val="-2"/>
          <w:sz w:val="22"/>
          <w:szCs w:val="22"/>
        </w:rPr>
      </w:pPr>
      <w:r w:rsidRPr="00771BE6">
        <w:rPr>
          <w:b/>
          <w:bCs/>
          <w:spacing w:val="-2"/>
          <w:sz w:val="22"/>
          <w:szCs w:val="22"/>
        </w:rPr>
        <w:t>GIRO ESPECÍFICO DEL NEGOCIO</w:t>
      </w:r>
    </w:p>
    <w:p w14:paraId="73B9123F" w14:textId="327F61D6" w:rsidR="003D0B4A" w:rsidRPr="00771BE6" w:rsidRDefault="003D0B4A" w:rsidP="00841411">
      <w:pPr>
        <w:jc w:val="center"/>
        <w:rPr>
          <w:b/>
          <w:bCs/>
          <w:spacing w:val="-2"/>
          <w:sz w:val="22"/>
          <w:szCs w:val="22"/>
        </w:rPr>
      </w:pPr>
    </w:p>
    <w:p w14:paraId="5BD910FA" w14:textId="316D368A" w:rsidR="00D91E6F" w:rsidRPr="00771BE6" w:rsidRDefault="00D91E6F" w:rsidP="00841411">
      <w:pPr>
        <w:jc w:val="center"/>
        <w:rPr>
          <w:b/>
          <w:bCs/>
          <w:spacing w:val="-2"/>
          <w:sz w:val="22"/>
          <w:szCs w:val="22"/>
        </w:rPr>
      </w:pPr>
    </w:p>
    <w:p w14:paraId="45D21F4E" w14:textId="2907BEA4" w:rsidR="00D91E6F" w:rsidRPr="00771BE6" w:rsidRDefault="00D91E6F" w:rsidP="00841411">
      <w:pPr>
        <w:jc w:val="center"/>
        <w:rPr>
          <w:b/>
          <w:bCs/>
          <w:spacing w:val="-2"/>
          <w:sz w:val="22"/>
          <w:szCs w:val="22"/>
        </w:rPr>
      </w:pPr>
    </w:p>
    <w:p w14:paraId="2929621C" w14:textId="33A59F6B" w:rsidR="00D91E6F" w:rsidRPr="00771BE6" w:rsidRDefault="00D91E6F" w:rsidP="00841411">
      <w:pPr>
        <w:jc w:val="center"/>
        <w:rPr>
          <w:b/>
          <w:bCs/>
          <w:spacing w:val="-2"/>
          <w:sz w:val="22"/>
          <w:szCs w:val="22"/>
        </w:rPr>
      </w:pPr>
    </w:p>
    <w:p w14:paraId="73E19E24" w14:textId="77777777" w:rsidR="00D91E6F" w:rsidRPr="00771BE6" w:rsidRDefault="00D91E6F" w:rsidP="00841411">
      <w:pPr>
        <w:jc w:val="center"/>
        <w:rPr>
          <w:b/>
          <w:bCs/>
          <w:spacing w:val="-2"/>
          <w:sz w:val="22"/>
          <w:szCs w:val="22"/>
        </w:rPr>
      </w:pPr>
    </w:p>
    <w:p w14:paraId="627DA800" w14:textId="758C1B9C" w:rsidR="007A157E" w:rsidRDefault="002F00AE" w:rsidP="00A135FE">
      <w:pPr>
        <w:ind w:left="1416" w:hanging="708"/>
        <w:jc w:val="center"/>
        <w:rPr>
          <w:b/>
          <w:sz w:val="22"/>
          <w:szCs w:val="22"/>
          <w:lang w:val="es-MX"/>
        </w:rPr>
      </w:pPr>
      <w:r>
        <w:rPr>
          <w:b/>
          <w:sz w:val="22"/>
          <w:szCs w:val="22"/>
          <w:lang w:val="es-MX"/>
        </w:rPr>
        <w:t>PE-FAME_2013-202</w:t>
      </w:r>
      <w:r w:rsidR="004A5054">
        <w:rPr>
          <w:b/>
          <w:sz w:val="22"/>
          <w:szCs w:val="22"/>
          <w:lang w:val="es-MX"/>
        </w:rPr>
        <w:t>6</w:t>
      </w:r>
      <w:r w:rsidR="00E65E8D">
        <w:rPr>
          <w:b/>
          <w:sz w:val="22"/>
          <w:szCs w:val="22"/>
          <w:lang w:val="es-MX"/>
        </w:rPr>
        <w:t>-0</w:t>
      </w:r>
      <w:r w:rsidR="00D51C02">
        <w:rPr>
          <w:b/>
          <w:sz w:val="22"/>
          <w:szCs w:val="22"/>
          <w:lang w:val="es-MX"/>
        </w:rPr>
        <w:t>21</w:t>
      </w:r>
    </w:p>
    <w:p w14:paraId="1D9BD12F" w14:textId="77777777" w:rsidR="00AD3D91" w:rsidRDefault="00AD3D91" w:rsidP="00784512">
      <w:pPr>
        <w:ind w:left="708" w:hanging="708"/>
        <w:jc w:val="center"/>
        <w:rPr>
          <w:b/>
          <w:sz w:val="22"/>
          <w:szCs w:val="22"/>
          <w:lang w:val="es-MX"/>
        </w:rPr>
      </w:pPr>
    </w:p>
    <w:p w14:paraId="6B6FF183" w14:textId="77777777" w:rsidR="00915E0A" w:rsidRDefault="00915E0A" w:rsidP="00784512">
      <w:pPr>
        <w:ind w:left="708" w:hanging="708"/>
        <w:jc w:val="center"/>
        <w:rPr>
          <w:b/>
          <w:sz w:val="22"/>
          <w:szCs w:val="22"/>
          <w:lang w:val="es-MX"/>
        </w:rPr>
      </w:pPr>
    </w:p>
    <w:p w14:paraId="17A6CE28" w14:textId="77777777" w:rsidR="00915E0A" w:rsidRDefault="00915E0A" w:rsidP="00784512">
      <w:pPr>
        <w:ind w:left="708" w:hanging="708"/>
        <w:jc w:val="center"/>
        <w:rPr>
          <w:b/>
          <w:sz w:val="22"/>
          <w:szCs w:val="22"/>
          <w:lang w:val="es-MX"/>
        </w:rPr>
      </w:pPr>
    </w:p>
    <w:p w14:paraId="17BB8B2C" w14:textId="77777777" w:rsidR="00AD3D91" w:rsidRDefault="00AD3D91" w:rsidP="00784512">
      <w:pPr>
        <w:ind w:left="708" w:hanging="708"/>
        <w:jc w:val="center"/>
        <w:rPr>
          <w:b/>
          <w:sz w:val="22"/>
          <w:szCs w:val="22"/>
          <w:lang w:val="es-MX"/>
        </w:rPr>
      </w:pPr>
    </w:p>
    <w:p w14:paraId="56B439C3" w14:textId="1D9ADF6F" w:rsidR="000E3B87" w:rsidRDefault="00915E0A" w:rsidP="00915E0A">
      <w:pPr>
        <w:tabs>
          <w:tab w:val="left" w:pos="6570"/>
        </w:tabs>
        <w:jc w:val="center"/>
        <w:rPr>
          <w:b/>
          <w:sz w:val="22"/>
          <w:szCs w:val="22"/>
          <w:lang w:val="es-ES"/>
        </w:rPr>
      </w:pPr>
      <w:r w:rsidRPr="00915E0A">
        <w:rPr>
          <w:b/>
          <w:sz w:val="22"/>
          <w:szCs w:val="22"/>
          <w:lang w:val="es-MX"/>
        </w:rPr>
        <w:t>ADQUISICIÓN DE HILOS 100% POLIÉSTER PY 209 DIRMOV VESTUARIO PARA FAME S.A.</w:t>
      </w:r>
    </w:p>
    <w:p w14:paraId="22237465" w14:textId="77777777" w:rsidR="008334FA" w:rsidRDefault="008334FA" w:rsidP="00841411">
      <w:pPr>
        <w:tabs>
          <w:tab w:val="left" w:pos="6570"/>
        </w:tabs>
        <w:rPr>
          <w:b/>
          <w:sz w:val="22"/>
          <w:szCs w:val="22"/>
          <w:lang w:val="es-ES"/>
        </w:rPr>
      </w:pPr>
    </w:p>
    <w:p w14:paraId="1DBE662A" w14:textId="77777777" w:rsidR="008334FA" w:rsidRDefault="008334FA" w:rsidP="00841411">
      <w:pPr>
        <w:tabs>
          <w:tab w:val="left" w:pos="6570"/>
        </w:tabs>
        <w:rPr>
          <w:b/>
          <w:sz w:val="22"/>
          <w:szCs w:val="22"/>
          <w:lang w:val="es-ES"/>
        </w:rPr>
      </w:pPr>
    </w:p>
    <w:p w14:paraId="227E8FAE" w14:textId="77777777" w:rsidR="000E3B87" w:rsidRDefault="000E3B87" w:rsidP="00841411">
      <w:pPr>
        <w:tabs>
          <w:tab w:val="left" w:pos="6570"/>
        </w:tabs>
        <w:rPr>
          <w:b/>
          <w:sz w:val="22"/>
          <w:szCs w:val="22"/>
          <w:lang w:val="es-ES"/>
        </w:rPr>
      </w:pPr>
    </w:p>
    <w:p w14:paraId="47C709F6" w14:textId="77777777" w:rsidR="00915E0A" w:rsidRDefault="00915E0A" w:rsidP="00841411">
      <w:pPr>
        <w:tabs>
          <w:tab w:val="left" w:pos="6570"/>
        </w:tabs>
        <w:rPr>
          <w:b/>
          <w:sz w:val="22"/>
          <w:szCs w:val="22"/>
          <w:lang w:val="es-ES"/>
        </w:rPr>
      </w:pPr>
    </w:p>
    <w:p w14:paraId="60A6B585" w14:textId="77777777" w:rsidR="00915E0A" w:rsidRDefault="00915E0A" w:rsidP="00841411">
      <w:pPr>
        <w:tabs>
          <w:tab w:val="left" w:pos="6570"/>
        </w:tabs>
        <w:rPr>
          <w:b/>
          <w:sz w:val="22"/>
          <w:szCs w:val="22"/>
          <w:lang w:val="es-ES"/>
        </w:rPr>
      </w:pPr>
    </w:p>
    <w:p w14:paraId="57DF964B" w14:textId="77777777" w:rsidR="00915E0A" w:rsidRDefault="00915E0A" w:rsidP="00841411">
      <w:pPr>
        <w:tabs>
          <w:tab w:val="left" w:pos="6570"/>
        </w:tabs>
        <w:rPr>
          <w:b/>
          <w:sz w:val="22"/>
          <w:szCs w:val="22"/>
          <w:lang w:val="es-ES"/>
        </w:rPr>
      </w:pPr>
    </w:p>
    <w:p w14:paraId="0256E9B8" w14:textId="77777777" w:rsidR="00915E0A" w:rsidRDefault="00915E0A" w:rsidP="00841411">
      <w:pPr>
        <w:tabs>
          <w:tab w:val="left" w:pos="6570"/>
        </w:tabs>
        <w:rPr>
          <w:b/>
          <w:sz w:val="22"/>
          <w:szCs w:val="22"/>
          <w:lang w:val="es-ES"/>
        </w:rPr>
      </w:pPr>
    </w:p>
    <w:p w14:paraId="47FF15E1" w14:textId="77777777" w:rsidR="00915E0A" w:rsidRPr="00771BE6" w:rsidRDefault="00915E0A" w:rsidP="00841411">
      <w:pPr>
        <w:tabs>
          <w:tab w:val="left" w:pos="6570"/>
        </w:tabs>
        <w:rPr>
          <w:b/>
          <w:sz w:val="22"/>
          <w:szCs w:val="22"/>
          <w:lang w:val="es-ES"/>
        </w:rPr>
      </w:pPr>
    </w:p>
    <w:p w14:paraId="19920ED2" w14:textId="77777777" w:rsidR="003D0B4A" w:rsidRPr="00771BE6" w:rsidRDefault="003D0B4A" w:rsidP="00841411">
      <w:pPr>
        <w:jc w:val="center"/>
        <w:rPr>
          <w:b/>
          <w:sz w:val="22"/>
          <w:szCs w:val="22"/>
          <w:lang w:val="es-ES"/>
        </w:rPr>
      </w:pPr>
    </w:p>
    <w:p w14:paraId="134F437E" w14:textId="21FF5933" w:rsidR="003D0B4A" w:rsidRPr="00771BE6" w:rsidRDefault="003D0B4A" w:rsidP="00841411">
      <w:pPr>
        <w:jc w:val="center"/>
        <w:rPr>
          <w:b/>
          <w:sz w:val="22"/>
          <w:szCs w:val="22"/>
          <w:lang w:val="es-ES"/>
        </w:rPr>
      </w:pPr>
      <w:r w:rsidRPr="00771BE6">
        <w:rPr>
          <w:b/>
          <w:sz w:val="22"/>
          <w:szCs w:val="22"/>
          <w:lang w:val="es-ES"/>
        </w:rPr>
        <w:t xml:space="preserve">SANGOLQUÍ, </w:t>
      </w:r>
      <w:r w:rsidR="009C29D8">
        <w:rPr>
          <w:b/>
          <w:sz w:val="22"/>
          <w:szCs w:val="22"/>
          <w:lang w:val="es-ES"/>
        </w:rPr>
        <w:t>FEBRERO</w:t>
      </w:r>
      <w:r w:rsidR="002426B8" w:rsidRPr="00771BE6">
        <w:rPr>
          <w:b/>
          <w:sz w:val="22"/>
          <w:szCs w:val="22"/>
          <w:lang w:val="es-ES"/>
        </w:rPr>
        <w:t xml:space="preserve"> </w:t>
      </w:r>
      <w:r w:rsidR="00DC46DD" w:rsidRPr="00771BE6">
        <w:rPr>
          <w:b/>
          <w:sz w:val="22"/>
          <w:szCs w:val="22"/>
          <w:lang w:val="es-ES"/>
        </w:rPr>
        <w:t>202</w:t>
      </w:r>
      <w:r w:rsidR="004A5054">
        <w:rPr>
          <w:b/>
          <w:sz w:val="22"/>
          <w:szCs w:val="22"/>
          <w:lang w:val="es-ES"/>
        </w:rPr>
        <w:t>6</w:t>
      </w:r>
    </w:p>
    <w:p w14:paraId="62DCEAE6" w14:textId="77777777" w:rsidR="003D0B4A" w:rsidRPr="00771BE6" w:rsidRDefault="003D0B4A" w:rsidP="00841411">
      <w:pPr>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 xml:space="preserve">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w:t>
      </w:r>
      <w:proofErr w:type="gramStart"/>
      <w:r w:rsidR="004F32D4" w:rsidRPr="004F32D4">
        <w:rPr>
          <w:rFonts w:eastAsia="Times New Roman"/>
          <w:i/>
          <w:kern w:val="0"/>
          <w:sz w:val="22"/>
          <w:szCs w:val="22"/>
          <w:lang w:val="es-EC" w:eastAsia="ar-SA"/>
        </w:rPr>
        <w:t>Director General</w:t>
      </w:r>
      <w:proofErr w:type="gramEnd"/>
      <w:r w:rsidR="004F32D4" w:rsidRPr="004F32D4">
        <w:rPr>
          <w:rFonts w:eastAsia="Times New Roman"/>
          <w:i/>
          <w:kern w:val="0"/>
          <w:sz w:val="22"/>
          <w:szCs w:val="22"/>
          <w:lang w:val="es-EC" w:eastAsia="ar-SA"/>
        </w:rPr>
        <w:t xml:space="preserve"> o la </w:t>
      </w:r>
      <w:proofErr w:type="gramStart"/>
      <w:r w:rsidR="004F32D4" w:rsidRPr="004F32D4">
        <w:rPr>
          <w:rFonts w:eastAsia="Times New Roman"/>
          <w:i/>
          <w:kern w:val="0"/>
          <w:sz w:val="22"/>
          <w:szCs w:val="22"/>
          <w:lang w:val="es-EC" w:eastAsia="ar-SA"/>
        </w:rPr>
        <w:t>Directora</w:t>
      </w:r>
      <w:proofErr w:type="gramEnd"/>
      <w:r w:rsidR="004F32D4" w:rsidRPr="004F32D4">
        <w:rPr>
          <w:rFonts w:eastAsia="Times New Roman"/>
          <w:i/>
          <w:kern w:val="0"/>
          <w:sz w:val="22"/>
          <w:szCs w:val="22"/>
          <w:lang w:val="es-EC" w:eastAsia="ar-SA"/>
        </w:rPr>
        <w:t xml:space="preserve">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 xml:space="preserve">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w:t>
      </w:r>
      <w:proofErr w:type="gramStart"/>
      <w:r w:rsidRPr="00771BE6">
        <w:rPr>
          <w:rFonts w:eastAsia="Times New Roman"/>
          <w:kern w:val="0"/>
          <w:sz w:val="22"/>
          <w:szCs w:val="22"/>
          <w:lang w:val="es-EC" w:eastAsia="ar-SA"/>
        </w:rPr>
        <w:t>del mismo</w:t>
      </w:r>
      <w:proofErr w:type="gramEnd"/>
      <w:r w:rsidRPr="00771BE6">
        <w:rPr>
          <w:rFonts w:eastAsia="Times New Roman"/>
          <w:kern w:val="0"/>
          <w:sz w:val="22"/>
          <w:szCs w:val="22"/>
          <w:lang w:val="es-EC" w:eastAsia="ar-SA"/>
        </w:rPr>
        <w:t>. Esta Resolución se publicará en el Portal Institucional</w:t>
      </w:r>
      <w:bookmarkStart w:id="0" w:name="OBJ_PREFIX_DWT117"/>
      <w:bookmarkEnd w:id="0"/>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 xml:space="preserve">En caso de ser adjudicados, los comprometidos deberán constituirse en asociación o consorcio mediante escritura pública y lo inscribirán en el Registro Único de Proveedores, previa la firma del contrato, dentro del término previsto para la firma </w:t>
      </w:r>
      <w:proofErr w:type="gramStart"/>
      <w:r w:rsidRPr="00771BE6">
        <w:rPr>
          <w:rFonts w:eastAsia="Times New Roman"/>
          <w:sz w:val="22"/>
          <w:szCs w:val="22"/>
        </w:rPr>
        <w:t>del mismo</w:t>
      </w:r>
      <w:proofErr w:type="gramEnd"/>
      <w:r w:rsidRPr="00771BE6">
        <w:rPr>
          <w:rFonts w:eastAsia="Times New Roman"/>
          <w:sz w:val="22"/>
          <w:szCs w:val="22"/>
        </w:rPr>
        <w:t>;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5BA888B8"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1"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1"/>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492D1E36"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proofErr w:type="gramStart"/>
      <w:r w:rsidRPr="00771BE6">
        <w:rPr>
          <w:spacing w:val="-3"/>
          <w:sz w:val="22"/>
          <w:szCs w:val="22"/>
        </w:rPr>
        <w:t>de acuerdo a</w:t>
      </w:r>
      <w:proofErr w:type="gramEnd"/>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proofErr w:type="gramStart"/>
      <w:r w:rsidR="0023024E">
        <w:rPr>
          <w:spacing w:val="-3"/>
          <w:sz w:val="22"/>
          <w:szCs w:val="22"/>
        </w:rPr>
        <w:t>337 ,</w:t>
      </w:r>
      <w:proofErr w:type="gramEnd"/>
      <w:r w:rsidR="0023024E">
        <w:rPr>
          <w:spacing w:val="-3"/>
          <w:sz w:val="22"/>
          <w:szCs w:val="22"/>
        </w:rPr>
        <w:t xml:space="preserve">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 xml:space="preserve">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w:t>
      </w:r>
      <w:proofErr w:type="gramStart"/>
      <w:r w:rsidRPr="00771BE6">
        <w:rPr>
          <w:sz w:val="22"/>
          <w:szCs w:val="22"/>
        </w:rPr>
        <w:t>de acuerdo a</w:t>
      </w:r>
      <w:proofErr w:type="gramEnd"/>
      <w:r w:rsidRPr="00771BE6">
        <w:rPr>
          <w:sz w:val="22"/>
          <w:szCs w:val="22"/>
        </w:rPr>
        <w:t xml:space="preserve">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2952E18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proofErr w:type="gramStart"/>
      <w:r w:rsidRPr="006D7AB5">
        <w:rPr>
          <w:spacing w:val="-3"/>
          <w:sz w:val="22"/>
          <w:szCs w:val="22"/>
        </w:rPr>
        <w:t>de acuerdo a</w:t>
      </w:r>
      <w:proofErr w:type="gramEnd"/>
      <w:r w:rsidRPr="006D7AB5">
        <w:rPr>
          <w:spacing w:val="-3"/>
          <w:sz w:val="22"/>
          <w:szCs w:val="22"/>
        </w:rPr>
        <w:t xml:space="preserve"> lo señalado en </w:t>
      </w:r>
      <w:proofErr w:type="gramStart"/>
      <w:r w:rsidR="006B45FD">
        <w:rPr>
          <w:spacing w:val="-3"/>
          <w:sz w:val="22"/>
          <w:szCs w:val="22"/>
        </w:rPr>
        <w:t xml:space="preserve">el </w:t>
      </w:r>
      <w:r w:rsidRPr="006D7AB5">
        <w:rPr>
          <w:spacing w:val="-3"/>
          <w:sz w:val="22"/>
          <w:szCs w:val="22"/>
        </w:rPr>
        <w:t>la</w:t>
      </w:r>
      <w:proofErr w:type="gramEnd"/>
      <w:r w:rsidRPr="006D7AB5">
        <w:rPr>
          <w:spacing w:val="-3"/>
          <w:sz w:val="22"/>
          <w:szCs w:val="22"/>
        </w:rPr>
        <w:t xml:space="preserve">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7777777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proofErr w:type="gramStart"/>
      <w:r w:rsidRPr="006D7AB5">
        <w:rPr>
          <w:spacing w:val="-3"/>
          <w:sz w:val="22"/>
          <w:szCs w:val="22"/>
        </w:rPr>
        <w:t>de acuerdo a</w:t>
      </w:r>
      <w:proofErr w:type="gramEnd"/>
      <w:r w:rsidRPr="006D7AB5">
        <w:rPr>
          <w:spacing w:val="-3"/>
          <w:sz w:val="22"/>
          <w:szCs w:val="22"/>
        </w:rPr>
        <w:t xml:space="preserve"> lo dispuesto en el artículo </w:t>
      </w:r>
      <w:r w:rsidR="00F01814" w:rsidRPr="006D7AB5">
        <w:rPr>
          <w:spacing w:val="-3"/>
          <w:sz w:val="22"/>
          <w:szCs w:val="22"/>
        </w:rPr>
        <w:t>82</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w:t>
      </w:r>
      <w:proofErr w:type="gramStart"/>
      <w:r w:rsidRPr="00771BE6">
        <w:rPr>
          <w:spacing w:val="-3"/>
          <w:sz w:val="22"/>
          <w:szCs w:val="22"/>
          <w:lang w:val="es-ES"/>
        </w:rPr>
        <w:t xml:space="preserve">artículos  </w:t>
      </w:r>
      <w:r w:rsidR="00E90E01">
        <w:rPr>
          <w:spacing w:val="-3"/>
          <w:sz w:val="22"/>
          <w:szCs w:val="22"/>
          <w:lang w:val="es-ES"/>
        </w:rPr>
        <w:t>8</w:t>
      </w:r>
      <w:r w:rsidRPr="00771BE6">
        <w:rPr>
          <w:spacing w:val="-3"/>
          <w:sz w:val="22"/>
          <w:szCs w:val="22"/>
          <w:lang w:val="es-ES"/>
        </w:rPr>
        <w:t>5</w:t>
      </w:r>
      <w:proofErr w:type="gramEnd"/>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w:t>
      </w:r>
      <w:proofErr w:type="spellStart"/>
      <w:r w:rsidRPr="00771BE6">
        <w:rPr>
          <w:spacing w:val="-3"/>
          <w:sz w:val="22"/>
          <w:szCs w:val="22"/>
          <w:lang w:val="es-ES"/>
        </w:rPr>
        <w:t>ibídem</w:t>
      </w:r>
      <w:proofErr w:type="spellEnd"/>
      <w:r w:rsidRPr="00771BE6">
        <w:rPr>
          <w:spacing w:val="-3"/>
          <w:sz w:val="22"/>
          <w:szCs w:val="22"/>
          <w:lang w:val="es-ES"/>
        </w:rPr>
        <w:t>.</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41FAAF25"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proofErr w:type="gramStart"/>
      <w:r w:rsidRPr="00771BE6">
        <w:rPr>
          <w:spacing w:val="-3"/>
          <w:sz w:val="22"/>
          <w:szCs w:val="22"/>
        </w:rPr>
        <w:t>de acuerdo a</w:t>
      </w:r>
      <w:proofErr w:type="gramEnd"/>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w:t>
      </w:r>
      <w:proofErr w:type="spellStart"/>
      <w:r w:rsidR="00447CAA" w:rsidRPr="00771BE6">
        <w:rPr>
          <w:spacing w:val="-3"/>
          <w:sz w:val="22"/>
          <w:szCs w:val="22"/>
        </w:rPr>
        <w:t>accionaria</w:t>
      </w:r>
      <w:proofErr w:type="spellEnd"/>
      <w:r w:rsidR="00447CAA" w:rsidRPr="00771BE6">
        <w:rPr>
          <w:spacing w:val="-3"/>
          <w:sz w:val="22"/>
          <w:szCs w:val="22"/>
        </w:rPr>
        <w:t xml:space="preserve">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 xml:space="preserve">La máxima autoridad o su delegado tiene la obligación de publicar los procedimientos de contratación y la información relevante de los mismos en el Portal Institucional, tomando en consideración la normativa expedida por el Servicio Nacional de Contratación Pública </w:t>
      </w:r>
      <w:proofErr w:type="gramStart"/>
      <w:r w:rsidRPr="00771BE6">
        <w:rPr>
          <w:spacing w:val="-2"/>
          <w:sz w:val="22"/>
          <w:szCs w:val="22"/>
        </w:rPr>
        <w:t>en relación a</w:t>
      </w:r>
      <w:proofErr w:type="gramEnd"/>
      <w:r w:rsidRPr="00771BE6">
        <w:rPr>
          <w:spacing w:val="-2"/>
          <w:sz w:val="22"/>
          <w:szCs w:val="22"/>
        </w:rPr>
        <w:t xml:space="preserve">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 xml:space="preserve">FORMULARIO DE LA OFERTA debidamente elaborado y </w:t>
      </w:r>
      <w:proofErr w:type="gramStart"/>
      <w:r w:rsidRPr="00771BE6">
        <w:rPr>
          <w:sz w:val="22"/>
          <w:szCs w:val="22"/>
        </w:rPr>
        <w:t>suscrito</w:t>
      </w:r>
      <w:r w:rsidRPr="00771BE6">
        <w:rPr>
          <w:rFonts w:eastAsia="Times New Roman"/>
          <w:color w:val="000000"/>
          <w:sz w:val="22"/>
          <w:szCs w:val="22"/>
          <w:lang w:val="es-ES"/>
        </w:rPr>
        <w:t>,</w:t>
      </w:r>
      <w:proofErr w:type="gramEnd"/>
      <w:r w:rsidRPr="00771BE6">
        <w:rPr>
          <w:rFonts w:eastAsia="Times New Roman"/>
          <w:color w:val="000000"/>
          <w:sz w:val="22"/>
          <w:szCs w:val="22"/>
          <w:lang w:val="es-ES"/>
        </w:rPr>
        <w:t xml:space="preserve">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proofErr w:type="gramStart"/>
      <w:r w:rsidRPr="00771BE6">
        <w:rPr>
          <w:color w:val="000000"/>
          <w:sz w:val="22"/>
          <w:szCs w:val="22"/>
        </w:rPr>
        <w:t>La metodología a utilizar</w:t>
      </w:r>
      <w:proofErr w:type="gramEnd"/>
      <w:r w:rsidRPr="00771BE6">
        <w:rPr>
          <w:color w:val="000000"/>
          <w:sz w:val="22"/>
          <w:szCs w:val="22"/>
        </w:rPr>
        <w:t xml:space="preserve">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w:t>
      </w:r>
      <w:proofErr w:type="gramStart"/>
      <w:r w:rsidRPr="00771BE6">
        <w:rPr>
          <w:rFonts w:eastAsia="Times New Roman"/>
          <w:sz w:val="22"/>
          <w:szCs w:val="22"/>
        </w:rPr>
        <w:t>del mismo</w:t>
      </w:r>
      <w:proofErr w:type="gramEnd"/>
      <w:r w:rsidRPr="00771BE6">
        <w:rPr>
          <w:rFonts w:eastAsia="Times New Roman"/>
          <w:sz w:val="22"/>
          <w:szCs w:val="22"/>
        </w:rPr>
        <w:t xml:space="preserve">, el contratista analizará </w:t>
      </w:r>
      <w:proofErr w:type="gramStart"/>
      <w:r w:rsidRPr="00771BE6">
        <w:rPr>
          <w:rFonts w:eastAsia="Times New Roman"/>
          <w:sz w:val="22"/>
          <w:szCs w:val="22"/>
        </w:rPr>
        <w:t>conjuntamente con</w:t>
      </w:r>
      <w:proofErr w:type="gramEnd"/>
      <w:r w:rsidRPr="00771BE6">
        <w:rPr>
          <w:rFonts w:eastAsia="Times New Roman"/>
          <w:sz w:val="22"/>
          <w:szCs w:val="22"/>
        </w:rPr>
        <w:t xml:space="preserve"> el administrador del contrato el cumplimiento </w:t>
      </w:r>
      <w:proofErr w:type="gramStart"/>
      <w:r w:rsidRPr="00771BE6">
        <w:rPr>
          <w:rFonts w:eastAsia="Times New Roman"/>
          <w:sz w:val="22"/>
          <w:szCs w:val="22"/>
        </w:rPr>
        <w:t>del mismo</w:t>
      </w:r>
      <w:proofErr w:type="gramEnd"/>
      <w:r w:rsidRPr="00771BE6">
        <w:rPr>
          <w:rFonts w:eastAsia="Times New Roman"/>
          <w:sz w:val="22"/>
          <w:szCs w:val="22"/>
        </w:rPr>
        <w:t xml:space="preserve">,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w:t>
      </w:r>
      <w:proofErr w:type="gramStart"/>
      <w:r w:rsidRPr="006B45FD">
        <w:rPr>
          <w:sz w:val="22"/>
          <w:szCs w:val="22"/>
        </w:rPr>
        <w:t xml:space="preserve">requiere, </w:t>
      </w:r>
      <w:r>
        <w:rPr>
          <w:sz w:val="22"/>
          <w:szCs w:val="22"/>
        </w:rPr>
        <w:t xml:space="preserve">  </w:t>
      </w:r>
      <w:proofErr w:type="gramEnd"/>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Cumplir con las obligaciones establecidas en el contrato, y en los documentos </w:t>
      </w:r>
      <w:proofErr w:type="gramStart"/>
      <w:r w:rsidRPr="006B45FD">
        <w:rPr>
          <w:sz w:val="22"/>
          <w:szCs w:val="22"/>
        </w:rPr>
        <w:t>del mismo</w:t>
      </w:r>
      <w:proofErr w:type="gramEnd"/>
      <w:r w:rsidRPr="006B45FD">
        <w:rPr>
          <w:sz w:val="22"/>
          <w:szCs w:val="22"/>
        </w:rPr>
        <w:t>,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345D2764"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022BF3">
        <w:rPr>
          <w:b/>
          <w:sz w:val="22"/>
          <w:szCs w:val="22"/>
          <w:lang w:val="es-MX"/>
        </w:rPr>
        <w:t>PE-FAME_2013-202</w:t>
      </w:r>
      <w:r w:rsidR="004A5054">
        <w:rPr>
          <w:b/>
          <w:sz w:val="22"/>
          <w:szCs w:val="22"/>
          <w:lang w:val="es-MX"/>
        </w:rPr>
        <w:t>6</w:t>
      </w:r>
      <w:r w:rsidR="00E81745">
        <w:rPr>
          <w:b/>
          <w:sz w:val="22"/>
          <w:szCs w:val="22"/>
          <w:lang w:val="es-MX"/>
        </w:rPr>
        <w:t>-</w:t>
      </w:r>
      <w:r w:rsidR="00022BF3">
        <w:rPr>
          <w:b/>
          <w:sz w:val="22"/>
          <w:szCs w:val="22"/>
          <w:lang w:val="es-MX"/>
        </w:rPr>
        <w:t>0</w:t>
      </w:r>
      <w:r w:rsidR="00D51C02">
        <w:rPr>
          <w:b/>
          <w:sz w:val="22"/>
          <w:szCs w:val="22"/>
          <w:lang w:val="es-MX"/>
        </w:rPr>
        <w:t>21</w:t>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52896232" w14:textId="77777777" w:rsidR="00915E0A" w:rsidRDefault="00915E0A" w:rsidP="00E81745">
      <w:pPr>
        <w:suppressAutoHyphens w:val="0"/>
        <w:spacing w:before="240" w:after="240"/>
        <w:jc w:val="both"/>
        <w:rPr>
          <w:b/>
          <w:bCs/>
          <w:spacing w:val="-2"/>
          <w:sz w:val="22"/>
          <w:szCs w:val="22"/>
        </w:rPr>
      </w:pPr>
      <w:r w:rsidRPr="00915E0A">
        <w:rPr>
          <w:b/>
          <w:bCs/>
          <w:spacing w:val="-2"/>
          <w:sz w:val="22"/>
          <w:szCs w:val="22"/>
        </w:rPr>
        <w:t>ADQUISICIÓN DE HILOS 100% POLIÉSTER PY 209 DIRMOV VESTUARIO PARA FAME S.A.</w:t>
      </w:r>
    </w:p>
    <w:p w14:paraId="70F3A3C0" w14:textId="7B8906D4"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w:t>
      </w:r>
      <w:proofErr w:type="gramStart"/>
      <w:r w:rsidRPr="00771BE6">
        <w:rPr>
          <w:rFonts w:eastAsia="Calibri"/>
          <w:sz w:val="22"/>
          <w:szCs w:val="22"/>
        </w:rPr>
        <w:t>del mismo</w:t>
      </w:r>
      <w:proofErr w:type="gramEnd"/>
      <w:r w:rsidRPr="00771BE6">
        <w:rPr>
          <w:rFonts w:eastAsia="Calibri"/>
          <w:sz w:val="22"/>
          <w:szCs w:val="22"/>
        </w:rPr>
        <w:t xml:space="preserve">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w:t>
      </w:r>
      <w:proofErr w:type="gramStart"/>
      <w:r w:rsidRPr="00771BE6">
        <w:rPr>
          <w:spacing w:val="-3"/>
          <w:sz w:val="22"/>
          <w:szCs w:val="22"/>
        </w:rPr>
        <w:t>del mismo</w:t>
      </w:r>
      <w:proofErr w:type="gramEnd"/>
      <w:r w:rsidRPr="00771BE6">
        <w:rPr>
          <w:spacing w:val="-3"/>
          <w:sz w:val="22"/>
          <w:szCs w:val="22"/>
        </w:rPr>
        <w:t>.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504E55A9" w:rsidR="005348E7"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915E0A" w:rsidRPr="00915E0A">
        <w:rPr>
          <w:b/>
          <w:sz w:val="22"/>
          <w:szCs w:val="22"/>
        </w:rPr>
        <w:t>ADQUISICIÓN DE HILOS 100% POLIÉSTER PY 209 DIRMOV VESTUARIO PARA FAME S.A.</w:t>
      </w:r>
    </w:p>
    <w:p w14:paraId="40FA7A5A" w14:textId="77777777" w:rsidR="00912DD8" w:rsidRDefault="00912DD8" w:rsidP="003B651A">
      <w:pPr>
        <w:jc w:val="both"/>
        <w:rPr>
          <w:spacing w:val="-2"/>
          <w:sz w:val="22"/>
          <w:szCs w:val="22"/>
        </w:rPr>
      </w:pPr>
    </w:p>
    <w:p w14:paraId="119F7E38" w14:textId="2B87198D" w:rsidR="00BC1F21" w:rsidRPr="00771BE6" w:rsidRDefault="00A9419F" w:rsidP="003B651A">
      <w:pPr>
        <w:jc w:val="both"/>
        <w:rPr>
          <w:spacing w:val="-2"/>
          <w:sz w:val="22"/>
          <w:szCs w:val="22"/>
          <w:lang w:val="es-EC"/>
        </w:rPr>
      </w:pPr>
      <w:r w:rsidRPr="00B30385">
        <w:rPr>
          <w:spacing w:val="-2"/>
          <w:sz w:val="22"/>
          <w:szCs w:val="22"/>
        </w:rPr>
        <w:t xml:space="preserve">El presupuesto referencial </w:t>
      </w:r>
      <w:r w:rsidR="00122C28" w:rsidRPr="00122C28">
        <w:rPr>
          <w:b/>
          <w:spacing w:val="-2"/>
          <w:sz w:val="22"/>
          <w:szCs w:val="22"/>
        </w:rPr>
        <w:t>USD$ 15,357.30 (QUINCE MIL TRESCIENTOS CINCUENTA Y SIETE DÓLARES DE LOS ESTADOS UNIDOS DE NORTE AMÉRICA CON 30/100), sin incluir IVA</w:t>
      </w:r>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4DA6D06E"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6B7C449" w14:textId="4DAE3C0A" w:rsidR="00AD3D91" w:rsidRPr="00EA06AE" w:rsidRDefault="00A9419F" w:rsidP="00593F4B">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EA06AE">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compromiso No </w:t>
      </w:r>
      <w:r w:rsidR="0014434E" w:rsidRPr="00EA06AE">
        <w:rPr>
          <w:spacing w:val="-2"/>
          <w:sz w:val="22"/>
          <w:szCs w:val="22"/>
        </w:rPr>
        <w:t>C</w:t>
      </w:r>
      <w:r w:rsidR="001D10DF" w:rsidRPr="00EA06AE">
        <w:rPr>
          <w:sz w:val="22"/>
          <w:szCs w:val="22"/>
        </w:rPr>
        <w:t>-</w:t>
      </w:r>
      <w:r w:rsidR="00EA06AE" w:rsidRPr="00EA06AE">
        <w:rPr>
          <w:sz w:val="22"/>
          <w:szCs w:val="22"/>
        </w:rPr>
        <w:t>048</w:t>
      </w:r>
      <w:r w:rsidRPr="00EA06AE">
        <w:rPr>
          <w:sz w:val="22"/>
          <w:szCs w:val="22"/>
        </w:rPr>
        <w:t xml:space="preserve">, de </w:t>
      </w:r>
      <w:r w:rsidR="00EA06AE" w:rsidRPr="00EA06AE">
        <w:rPr>
          <w:sz w:val="22"/>
          <w:szCs w:val="22"/>
        </w:rPr>
        <w:t>30</w:t>
      </w:r>
      <w:r w:rsidR="00071FEC" w:rsidRPr="00EA06AE">
        <w:rPr>
          <w:sz w:val="22"/>
          <w:szCs w:val="22"/>
        </w:rPr>
        <w:t xml:space="preserve"> </w:t>
      </w:r>
      <w:r w:rsidR="005461B9" w:rsidRPr="00EA06AE">
        <w:rPr>
          <w:sz w:val="22"/>
          <w:szCs w:val="22"/>
        </w:rPr>
        <w:t xml:space="preserve">de </w:t>
      </w:r>
      <w:r w:rsidR="00071FEC" w:rsidRPr="00EA06AE">
        <w:rPr>
          <w:sz w:val="22"/>
          <w:szCs w:val="22"/>
        </w:rPr>
        <w:t>enero</w:t>
      </w:r>
      <w:r w:rsidR="00022BF3" w:rsidRPr="00EA06AE">
        <w:rPr>
          <w:sz w:val="22"/>
          <w:szCs w:val="22"/>
        </w:rPr>
        <w:t xml:space="preserve"> de 202</w:t>
      </w:r>
      <w:r w:rsidR="00071FEC" w:rsidRPr="00EA06AE">
        <w:rPr>
          <w:sz w:val="22"/>
          <w:szCs w:val="22"/>
        </w:rPr>
        <w:t>6</w:t>
      </w:r>
      <w:r w:rsidRPr="00EA06AE">
        <w:rPr>
          <w:spacing w:val="-2"/>
          <w:sz w:val="22"/>
          <w:szCs w:val="22"/>
        </w:rPr>
        <w:t xml:space="preserve">, por un </w:t>
      </w:r>
      <w:r w:rsidR="00915E0A" w:rsidRPr="00EA06AE">
        <w:rPr>
          <w:spacing w:val="-2"/>
          <w:sz w:val="22"/>
          <w:szCs w:val="22"/>
        </w:rPr>
        <w:t xml:space="preserve">USD$ </w:t>
      </w:r>
      <w:r w:rsidR="00EA06AE" w:rsidRPr="00EA06AE">
        <w:rPr>
          <w:spacing w:val="-2"/>
          <w:sz w:val="22"/>
          <w:szCs w:val="22"/>
        </w:rPr>
        <w:t xml:space="preserve">USD$ 15,357.30 (QUINCE MIL TRESCIENTOS </w:t>
      </w:r>
      <w:r w:rsidR="00EA06AE" w:rsidRPr="00EA06AE">
        <w:rPr>
          <w:spacing w:val="-2"/>
          <w:sz w:val="22"/>
          <w:szCs w:val="22"/>
        </w:rPr>
        <w:lastRenderedPageBreak/>
        <w:t>CINCUENTA Y SIETE DÓLARES DE LOS ESTADOS UNIDOS DE NORTE AMÉRICA CON 30/100), sin incluir IVA</w:t>
      </w:r>
    </w:p>
    <w:p w14:paraId="5407BA1C" w14:textId="77777777" w:rsidR="00EA06AE" w:rsidRPr="00EA06AE" w:rsidRDefault="00EA06AE" w:rsidP="00EA06AE">
      <w:pPr>
        <w:pStyle w:val="Prrafodelista"/>
        <w:rPr>
          <w:rFonts w:eastAsia="Times New Roman"/>
          <w:spacing w:val="-2"/>
          <w:kern w:val="0"/>
          <w:sz w:val="22"/>
          <w:szCs w:val="22"/>
          <w:lang w:val="es-EC" w:eastAsia="es-EC"/>
        </w:rPr>
      </w:pPr>
    </w:p>
    <w:p w14:paraId="74008BFF" w14:textId="77777777" w:rsidR="00EA06AE" w:rsidRPr="00EA06AE" w:rsidRDefault="00EA06AE" w:rsidP="00EA06AE">
      <w:pPr>
        <w:pStyle w:val="Prrafodelista"/>
        <w:ind w:left="567"/>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57B0679E" w:rsidR="00A9419F" w:rsidRPr="00771BE6" w:rsidRDefault="00A9419F" w:rsidP="00841411">
      <w:pPr>
        <w:tabs>
          <w:tab w:val="center" w:pos="4218"/>
        </w:tabs>
        <w:ind w:left="567"/>
        <w:rPr>
          <w:rFonts w:eastAsia="Times New Roman"/>
          <w:spacing w:val="-2"/>
          <w:kern w:val="0"/>
          <w:sz w:val="22"/>
          <w:szCs w:val="22"/>
          <w:lang w:val="es-EC" w:eastAsia="es-EC"/>
        </w:rPr>
      </w:pPr>
      <w:r w:rsidRPr="00771BE6">
        <w:rPr>
          <w:rFonts w:eastAsia="Times New Roman"/>
          <w:spacing w:val="-2"/>
          <w:kern w:val="0"/>
          <w:sz w:val="22"/>
          <w:szCs w:val="22"/>
          <w:lang w:val="es-EC" w:eastAsia="es-EC"/>
        </w:rPr>
        <w:t xml:space="preserve">Sangolquí, </w:t>
      </w:r>
      <w:r w:rsidR="008568C4">
        <w:rPr>
          <w:rFonts w:eastAsia="Times New Roman"/>
          <w:spacing w:val="-2"/>
          <w:kern w:val="0"/>
          <w:sz w:val="22"/>
          <w:szCs w:val="22"/>
          <w:lang w:val="es-EC" w:eastAsia="es-EC"/>
        </w:rPr>
        <w:t>19</w:t>
      </w:r>
      <w:r w:rsidR="002F6C42">
        <w:rPr>
          <w:rFonts w:eastAsia="Times New Roman"/>
          <w:spacing w:val="-2"/>
          <w:kern w:val="0"/>
          <w:sz w:val="22"/>
          <w:szCs w:val="22"/>
          <w:lang w:val="es-EC" w:eastAsia="es-EC"/>
        </w:rPr>
        <w:t xml:space="preserve"> de </w:t>
      </w:r>
      <w:r w:rsidR="00EA06AE">
        <w:rPr>
          <w:rFonts w:eastAsia="Times New Roman"/>
          <w:spacing w:val="-2"/>
          <w:kern w:val="0"/>
          <w:sz w:val="22"/>
          <w:szCs w:val="22"/>
          <w:lang w:val="es-EC" w:eastAsia="es-EC"/>
        </w:rPr>
        <w:t>febrero</w:t>
      </w:r>
      <w:r w:rsidR="00841411" w:rsidRPr="00771BE6">
        <w:rPr>
          <w:rFonts w:eastAsia="Times New Roman"/>
          <w:spacing w:val="-2"/>
          <w:kern w:val="0"/>
          <w:sz w:val="22"/>
          <w:szCs w:val="22"/>
          <w:lang w:val="es-EC" w:eastAsia="es-EC"/>
        </w:rPr>
        <w:t xml:space="preserve"> </w:t>
      </w:r>
      <w:r w:rsidRPr="00771BE6">
        <w:rPr>
          <w:rFonts w:eastAsia="Times New Roman"/>
          <w:spacing w:val="-2"/>
          <w:kern w:val="0"/>
          <w:sz w:val="22"/>
          <w:szCs w:val="22"/>
          <w:lang w:val="es-EC" w:eastAsia="es-EC"/>
        </w:rPr>
        <w:t>de 202</w:t>
      </w:r>
      <w:r w:rsidR="00071FEC">
        <w:rPr>
          <w:rFonts w:eastAsia="Times New Roman"/>
          <w:spacing w:val="-2"/>
          <w:kern w:val="0"/>
          <w:sz w:val="22"/>
          <w:szCs w:val="22"/>
          <w:lang w:val="es-EC" w:eastAsia="es-EC"/>
        </w:rPr>
        <w:t>6</w:t>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698E34E8"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 xml:space="preserve">uesto referencial es la suma </w:t>
      </w:r>
      <w:r w:rsidR="00EA06AE" w:rsidRPr="00EA06AE">
        <w:rPr>
          <w:b/>
          <w:bCs/>
          <w:spacing w:val="-2"/>
          <w:sz w:val="22"/>
          <w:szCs w:val="22"/>
        </w:rPr>
        <w:t xml:space="preserve">USD$ 15,357.30 (QUINCE MIL TRESCIENTOS CINCUENTA Y SIETE DÓLARES DE LOS ESTADOS UNIDOS DE NORTE AMÉRICA CON 30/100), </w:t>
      </w:r>
      <w:r w:rsidR="00EA06AE" w:rsidRPr="00EA06AE">
        <w:rPr>
          <w:spacing w:val="-2"/>
          <w:sz w:val="22"/>
          <w:szCs w:val="22"/>
        </w:rPr>
        <w:t>sin incluir IVA</w:t>
      </w:r>
      <w:r w:rsidR="00464264">
        <w:rPr>
          <w:b/>
          <w:spacing w:val="-2"/>
          <w:sz w:val="22"/>
          <w:szCs w:val="22"/>
        </w:rPr>
        <w:t xml:space="preserve">, </w:t>
      </w:r>
      <w:r w:rsidR="00B36ED6" w:rsidRPr="00964708">
        <w:rPr>
          <w:spacing w:val="-2"/>
          <w:sz w:val="22"/>
          <w:szCs w:val="22"/>
        </w:rPr>
        <w:t>de conformidad con el siguiente detalle:</w:t>
      </w:r>
    </w:p>
    <w:p w14:paraId="0E95043F" w14:textId="77777777" w:rsidR="008A704E" w:rsidRDefault="008A704E" w:rsidP="00BC1F21">
      <w:pPr>
        <w:jc w:val="both"/>
        <w:rPr>
          <w:spacing w:val="-2"/>
          <w:sz w:val="22"/>
          <w:szCs w:val="22"/>
        </w:rPr>
      </w:pPr>
    </w:p>
    <w:tbl>
      <w:tblPr>
        <w:tblW w:w="9068" w:type="dxa"/>
        <w:tblCellMar>
          <w:left w:w="70" w:type="dxa"/>
          <w:right w:w="70" w:type="dxa"/>
        </w:tblCellMar>
        <w:tblLook w:val="04A0" w:firstRow="1" w:lastRow="0" w:firstColumn="1" w:lastColumn="0" w:noHBand="0" w:noVBand="1"/>
      </w:tblPr>
      <w:tblGrid>
        <w:gridCol w:w="653"/>
        <w:gridCol w:w="1040"/>
        <w:gridCol w:w="1130"/>
        <w:gridCol w:w="1640"/>
        <w:gridCol w:w="980"/>
        <w:gridCol w:w="1111"/>
        <w:gridCol w:w="1381"/>
        <w:gridCol w:w="1561"/>
      </w:tblGrid>
      <w:tr w:rsidR="00122C28" w:rsidRPr="00122C28" w14:paraId="4AF89F4D" w14:textId="77777777" w:rsidTr="00122C28">
        <w:trPr>
          <w:trHeight w:val="250"/>
        </w:trPr>
        <w:tc>
          <w:tcPr>
            <w:tcW w:w="653" w:type="dxa"/>
            <w:tcBorders>
              <w:top w:val="single" w:sz="4" w:space="0" w:color="auto"/>
              <w:left w:val="single" w:sz="4" w:space="0" w:color="auto"/>
              <w:bottom w:val="single" w:sz="4" w:space="0" w:color="auto"/>
              <w:right w:val="single" w:sz="4" w:space="0" w:color="auto"/>
            </w:tcBorders>
            <w:noWrap/>
            <w:vAlign w:val="bottom"/>
            <w:hideMark/>
          </w:tcPr>
          <w:p w14:paraId="4715A9DF" w14:textId="77777777" w:rsidR="00122C28" w:rsidRPr="00122C28" w:rsidRDefault="00122C28" w:rsidP="00122C28">
            <w:pPr>
              <w:widowControl/>
              <w:suppressAutoHyphens w:val="0"/>
              <w:rPr>
                <w:rFonts w:eastAsia="Times New Roman"/>
                <w:b/>
                <w:bCs/>
                <w:color w:val="000000"/>
                <w:kern w:val="0"/>
                <w:sz w:val="18"/>
                <w:szCs w:val="18"/>
                <w:lang w:val="es-EC" w:eastAsia="es-EC"/>
              </w:rPr>
            </w:pPr>
            <w:proofErr w:type="spellStart"/>
            <w:r w:rsidRPr="00122C28">
              <w:rPr>
                <w:rFonts w:eastAsia="Times New Roman"/>
                <w:b/>
                <w:bCs/>
                <w:color w:val="000000"/>
                <w:kern w:val="0"/>
                <w:sz w:val="18"/>
                <w:szCs w:val="18"/>
                <w:lang w:val="es-EC" w:eastAsia="es-EC"/>
              </w:rPr>
              <w:t>N°</w:t>
            </w:r>
            <w:proofErr w:type="spellEnd"/>
            <w:r w:rsidRPr="00122C28">
              <w:rPr>
                <w:rFonts w:eastAsia="Times New Roman"/>
                <w:b/>
                <w:bCs/>
                <w:color w:val="000000"/>
                <w:kern w:val="0"/>
                <w:sz w:val="18"/>
                <w:szCs w:val="18"/>
                <w:lang w:val="es-EC" w:eastAsia="es-EC"/>
              </w:rPr>
              <w:t xml:space="preserve"> ÍTEM </w:t>
            </w:r>
          </w:p>
        </w:tc>
        <w:tc>
          <w:tcPr>
            <w:tcW w:w="981" w:type="dxa"/>
            <w:tcBorders>
              <w:top w:val="single" w:sz="4" w:space="0" w:color="auto"/>
              <w:left w:val="nil"/>
              <w:bottom w:val="single" w:sz="4" w:space="0" w:color="auto"/>
              <w:right w:val="single" w:sz="4" w:space="0" w:color="auto"/>
            </w:tcBorders>
            <w:noWrap/>
            <w:vAlign w:val="bottom"/>
            <w:hideMark/>
          </w:tcPr>
          <w:p w14:paraId="2522A7AE" w14:textId="77777777" w:rsidR="00122C28" w:rsidRPr="00122C28" w:rsidRDefault="00122C28" w:rsidP="00122C28">
            <w:pPr>
              <w:widowControl/>
              <w:suppressAutoHyphens w:val="0"/>
              <w:rPr>
                <w:rFonts w:eastAsia="Times New Roman"/>
                <w:b/>
                <w:bCs/>
                <w:color w:val="000000"/>
                <w:kern w:val="0"/>
                <w:sz w:val="18"/>
                <w:szCs w:val="18"/>
                <w:lang w:val="es-EC" w:eastAsia="es-EC"/>
              </w:rPr>
            </w:pPr>
            <w:r w:rsidRPr="00122C28">
              <w:rPr>
                <w:rFonts w:eastAsia="Times New Roman"/>
                <w:b/>
                <w:bCs/>
                <w:color w:val="000000"/>
                <w:kern w:val="0"/>
                <w:sz w:val="18"/>
                <w:szCs w:val="18"/>
                <w:lang w:val="es-EC" w:eastAsia="es-EC"/>
              </w:rPr>
              <w:t xml:space="preserve"> CÓDIGO CPC </w:t>
            </w:r>
          </w:p>
        </w:tc>
        <w:tc>
          <w:tcPr>
            <w:tcW w:w="1064" w:type="dxa"/>
            <w:tcBorders>
              <w:top w:val="single" w:sz="4" w:space="0" w:color="auto"/>
              <w:left w:val="nil"/>
              <w:bottom w:val="single" w:sz="4" w:space="0" w:color="auto"/>
              <w:right w:val="single" w:sz="4" w:space="0" w:color="auto"/>
            </w:tcBorders>
            <w:noWrap/>
            <w:vAlign w:val="bottom"/>
            <w:hideMark/>
          </w:tcPr>
          <w:p w14:paraId="3D87859E" w14:textId="77777777" w:rsidR="00122C28" w:rsidRPr="00122C28" w:rsidRDefault="00122C28" w:rsidP="00122C28">
            <w:pPr>
              <w:widowControl/>
              <w:suppressAutoHyphens w:val="0"/>
              <w:rPr>
                <w:rFonts w:eastAsia="Times New Roman"/>
                <w:b/>
                <w:bCs/>
                <w:color w:val="000000"/>
                <w:kern w:val="0"/>
                <w:sz w:val="18"/>
                <w:szCs w:val="18"/>
                <w:lang w:val="es-EC" w:eastAsia="es-EC"/>
              </w:rPr>
            </w:pPr>
            <w:r w:rsidRPr="00122C28">
              <w:rPr>
                <w:rFonts w:eastAsia="Times New Roman"/>
                <w:b/>
                <w:bCs/>
                <w:color w:val="000000"/>
                <w:kern w:val="0"/>
                <w:sz w:val="18"/>
                <w:szCs w:val="18"/>
                <w:lang w:val="es-EC" w:eastAsia="es-EC"/>
              </w:rPr>
              <w:t xml:space="preserve"> CÓDIGO BAAN </w:t>
            </w:r>
          </w:p>
        </w:tc>
        <w:tc>
          <w:tcPr>
            <w:tcW w:w="1640" w:type="dxa"/>
            <w:tcBorders>
              <w:top w:val="single" w:sz="4" w:space="0" w:color="auto"/>
              <w:left w:val="nil"/>
              <w:bottom w:val="single" w:sz="4" w:space="0" w:color="auto"/>
              <w:right w:val="single" w:sz="4" w:space="0" w:color="auto"/>
            </w:tcBorders>
            <w:noWrap/>
            <w:vAlign w:val="bottom"/>
            <w:hideMark/>
          </w:tcPr>
          <w:p w14:paraId="131DDC36" w14:textId="77777777" w:rsidR="00122C28" w:rsidRPr="00122C28" w:rsidRDefault="00122C28" w:rsidP="00122C28">
            <w:pPr>
              <w:widowControl/>
              <w:suppressAutoHyphens w:val="0"/>
              <w:rPr>
                <w:rFonts w:eastAsia="Times New Roman"/>
                <w:b/>
                <w:bCs/>
                <w:color w:val="000000"/>
                <w:kern w:val="0"/>
                <w:sz w:val="18"/>
                <w:szCs w:val="18"/>
                <w:lang w:val="es-EC" w:eastAsia="es-EC"/>
              </w:rPr>
            </w:pPr>
            <w:r w:rsidRPr="00122C28">
              <w:rPr>
                <w:rFonts w:eastAsia="Times New Roman"/>
                <w:b/>
                <w:bCs/>
                <w:color w:val="000000"/>
                <w:kern w:val="0"/>
                <w:sz w:val="18"/>
                <w:szCs w:val="18"/>
                <w:lang w:val="es-EC" w:eastAsia="es-EC"/>
              </w:rPr>
              <w:t xml:space="preserve"> DESCRIPCIÓN DEL BIEN </w:t>
            </w:r>
          </w:p>
        </w:tc>
        <w:tc>
          <w:tcPr>
            <w:tcW w:w="925" w:type="dxa"/>
            <w:tcBorders>
              <w:top w:val="single" w:sz="4" w:space="0" w:color="auto"/>
              <w:left w:val="nil"/>
              <w:bottom w:val="single" w:sz="4" w:space="0" w:color="auto"/>
              <w:right w:val="single" w:sz="4" w:space="0" w:color="auto"/>
            </w:tcBorders>
            <w:noWrap/>
            <w:vAlign w:val="bottom"/>
            <w:hideMark/>
          </w:tcPr>
          <w:p w14:paraId="7B95C6F9" w14:textId="77777777" w:rsidR="00122C28" w:rsidRPr="00122C28" w:rsidRDefault="00122C28" w:rsidP="00122C28">
            <w:pPr>
              <w:widowControl/>
              <w:suppressAutoHyphens w:val="0"/>
              <w:rPr>
                <w:rFonts w:eastAsia="Times New Roman"/>
                <w:b/>
                <w:bCs/>
                <w:color w:val="000000"/>
                <w:kern w:val="0"/>
                <w:sz w:val="18"/>
                <w:szCs w:val="18"/>
                <w:lang w:val="es-EC" w:eastAsia="es-EC"/>
              </w:rPr>
            </w:pPr>
            <w:r w:rsidRPr="00122C28">
              <w:rPr>
                <w:rFonts w:eastAsia="Times New Roman"/>
                <w:b/>
                <w:bCs/>
                <w:color w:val="000000"/>
                <w:kern w:val="0"/>
                <w:sz w:val="18"/>
                <w:szCs w:val="18"/>
                <w:lang w:val="es-EC" w:eastAsia="es-EC"/>
              </w:rPr>
              <w:t>UNI_MED</w:t>
            </w:r>
          </w:p>
        </w:tc>
        <w:tc>
          <w:tcPr>
            <w:tcW w:w="1046" w:type="dxa"/>
            <w:tcBorders>
              <w:top w:val="single" w:sz="4" w:space="0" w:color="auto"/>
              <w:left w:val="nil"/>
              <w:bottom w:val="single" w:sz="4" w:space="0" w:color="auto"/>
              <w:right w:val="single" w:sz="4" w:space="0" w:color="auto"/>
            </w:tcBorders>
            <w:noWrap/>
            <w:vAlign w:val="bottom"/>
            <w:hideMark/>
          </w:tcPr>
          <w:p w14:paraId="3BFF49F9" w14:textId="77777777" w:rsidR="00122C28" w:rsidRPr="00122C28" w:rsidRDefault="00122C28" w:rsidP="00122C28">
            <w:pPr>
              <w:widowControl/>
              <w:suppressAutoHyphens w:val="0"/>
              <w:rPr>
                <w:rFonts w:eastAsia="Times New Roman"/>
                <w:b/>
                <w:bCs/>
                <w:color w:val="000000"/>
                <w:kern w:val="0"/>
                <w:sz w:val="18"/>
                <w:szCs w:val="18"/>
                <w:lang w:val="es-EC" w:eastAsia="es-EC"/>
              </w:rPr>
            </w:pPr>
            <w:r w:rsidRPr="00122C28">
              <w:rPr>
                <w:rFonts w:eastAsia="Times New Roman"/>
                <w:b/>
                <w:bCs/>
                <w:color w:val="000000"/>
                <w:kern w:val="0"/>
                <w:sz w:val="18"/>
                <w:szCs w:val="18"/>
                <w:lang w:val="es-EC" w:eastAsia="es-EC"/>
              </w:rPr>
              <w:t xml:space="preserve"> CANTIDAD </w:t>
            </w:r>
          </w:p>
        </w:tc>
        <w:tc>
          <w:tcPr>
            <w:tcW w:w="1296" w:type="dxa"/>
            <w:tcBorders>
              <w:top w:val="single" w:sz="4" w:space="0" w:color="auto"/>
              <w:left w:val="nil"/>
              <w:bottom w:val="single" w:sz="4" w:space="0" w:color="auto"/>
              <w:right w:val="single" w:sz="4" w:space="0" w:color="auto"/>
            </w:tcBorders>
            <w:noWrap/>
            <w:vAlign w:val="bottom"/>
            <w:hideMark/>
          </w:tcPr>
          <w:p w14:paraId="4BC5B7B0" w14:textId="77777777" w:rsidR="00122C28" w:rsidRPr="00122C28" w:rsidRDefault="00122C28" w:rsidP="00122C28">
            <w:pPr>
              <w:widowControl/>
              <w:suppressAutoHyphens w:val="0"/>
              <w:rPr>
                <w:rFonts w:eastAsia="Times New Roman"/>
                <w:b/>
                <w:bCs/>
                <w:color w:val="000000"/>
                <w:kern w:val="0"/>
                <w:sz w:val="18"/>
                <w:szCs w:val="18"/>
                <w:lang w:val="es-EC" w:eastAsia="es-EC"/>
              </w:rPr>
            </w:pPr>
            <w:r w:rsidRPr="00122C28">
              <w:rPr>
                <w:rFonts w:eastAsia="Times New Roman"/>
                <w:b/>
                <w:bCs/>
                <w:color w:val="000000"/>
                <w:kern w:val="0"/>
                <w:sz w:val="18"/>
                <w:szCs w:val="18"/>
                <w:lang w:val="es-EC" w:eastAsia="es-EC"/>
              </w:rPr>
              <w:t>PRECIO_UNIT</w:t>
            </w:r>
          </w:p>
        </w:tc>
        <w:tc>
          <w:tcPr>
            <w:tcW w:w="1461" w:type="dxa"/>
            <w:tcBorders>
              <w:top w:val="single" w:sz="4" w:space="0" w:color="auto"/>
              <w:left w:val="nil"/>
              <w:bottom w:val="single" w:sz="4" w:space="0" w:color="auto"/>
              <w:right w:val="single" w:sz="4" w:space="0" w:color="auto"/>
            </w:tcBorders>
            <w:noWrap/>
            <w:vAlign w:val="bottom"/>
            <w:hideMark/>
          </w:tcPr>
          <w:p w14:paraId="7B24B9CB" w14:textId="77777777" w:rsidR="00122C28" w:rsidRPr="00122C28" w:rsidRDefault="00122C28" w:rsidP="00122C28">
            <w:pPr>
              <w:widowControl/>
              <w:suppressAutoHyphens w:val="0"/>
              <w:rPr>
                <w:rFonts w:eastAsia="Times New Roman"/>
                <w:b/>
                <w:bCs/>
                <w:color w:val="000000"/>
                <w:kern w:val="0"/>
                <w:sz w:val="18"/>
                <w:szCs w:val="18"/>
                <w:lang w:val="es-EC" w:eastAsia="es-EC"/>
              </w:rPr>
            </w:pPr>
            <w:r w:rsidRPr="00122C28">
              <w:rPr>
                <w:rFonts w:eastAsia="Times New Roman"/>
                <w:b/>
                <w:bCs/>
                <w:color w:val="000000"/>
                <w:kern w:val="0"/>
                <w:sz w:val="18"/>
                <w:szCs w:val="18"/>
                <w:lang w:val="es-EC" w:eastAsia="es-EC"/>
              </w:rPr>
              <w:t>PRECIO_TOTAL</w:t>
            </w:r>
          </w:p>
        </w:tc>
      </w:tr>
      <w:tr w:rsidR="00122C28" w:rsidRPr="00122C28" w14:paraId="2842668A" w14:textId="77777777" w:rsidTr="00122C28">
        <w:trPr>
          <w:trHeight w:val="264"/>
        </w:trPr>
        <w:tc>
          <w:tcPr>
            <w:tcW w:w="653" w:type="dxa"/>
            <w:tcBorders>
              <w:top w:val="nil"/>
              <w:left w:val="single" w:sz="4" w:space="0" w:color="auto"/>
              <w:bottom w:val="single" w:sz="4" w:space="0" w:color="auto"/>
              <w:right w:val="single" w:sz="4" w:space="0" w:color="auto"/>
            </w:tcBorders>
            <w:noWrap/>
            <w:vAlign w:val="bottom"/>
            <w:hideMark/>
          </w:tcPr>
          <w:p w14:paraId="3F041EDF"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w:t>
            </w:r>
          </w:p>
        </w:tc>
        <w:tc>
          <w:tcPr>
            <w:tcW w:w="981" w:type="dxa"/>
            <w:tcBorders>
              <w:top w:val="nil"/>
              <w:left w:val="nil"/>
              <w:bottom w:val="single" w:sz="4" w:space="0" w:color="auto"/>
              <w:right w:val="single" w:sz="4" w:space="0" w:color="auto"/>
            </w:tcBorders>
            <w:noWrap/>
            <w:vAlign w:val="bottom"/>
            <w:hideMark/>
          </w:tcPr>
          <w:p w14:paraId="1C2118F2"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2641000110</w:t>
            </w:r>
          </w:p>
        </w:tc>
        <w:tc>
          <w:tcPr>
            <w:tcW w:w="1064" w:type="dxa"/>
            <w:tcBorders>
              <w:top w:val="nil"/>
              <w:left w:val="nil"/>
              <w:bottom w:val="single" w:sz="4" w:space="0" w:color="auto"/>
              <w:right w:val="single" w:sz="4" w:space="0" w:color="auto"/>
            </w:tcBorders>
            <w:noWrap/>
            <w:vAlign w:val="bottom"/>
            <w:hideMark/>
          </w:tcPr>
          <w:p w14:paraId="3CC6BDC7"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23300000082</w:t>
            </w:r>
          </w:p>
        </w:tc>
        <w:tc>
          <w:tcPr>
            <w:tcW w:w="1640" w:type="dxa"/>
            <w:tcBorders>
              <w:top w:val="nil"/>
              <w:left w:val="nil"/>
              <w:bottom w:val="single" w:sz="4" w:space="0" w:color="auto"/>
              <w:right w:val="single" w:sz="4" w:space="0" w:color="auto"/>
            </w:tcBorders>
            <w:noWrap/>
            <w:vAlign w:val="bottom"/>
            <w:hideMark/>
          </w:tcPr>
          <w:p w14:paraId="2F6B482C"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HILO #120 100%POL NARAN </w:t>
            </w:r>
          </w:p>
        </w:tc>
        <w:tc>
          <w:tcPr>
            <w:tcW w:w="925" w:type="dxa"/>
            <w:tcBorders>
              <w:top w:val="nil"/>
              <w:left w:val="nil"/>
              <w:bottom w:val="single" w:sz="4" w:space="0" w:color="auto"/>
              <w:right w:val="single" w:sz="4" w:space="0" w:color="auto"/>
            </w:tcBorders>
            <w:noWrap/>
            <w:vAlign w:val="bottom"/>
            <w:hideMark/>
          </w:tcPr>
          <w:p w14:paraId="41BC8166"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mll </w:t>
            </w:r>
          </w:p>
        </w:tc>
        <w:tc>
          <w:tcPr>
            <w:tcW w:w="1046" w:type="dxa"/>
            <w:tcBorders>
              <w:top w:val="nil"/>
              <w:left w:val="nil"/>
              <w:bottom w:val="single" w:sz="4" w:space="0" w:color="auto"/>
              <w:right w:val="single" w:sz="4" w:space="0" w:color="auto"/>
            </w:tcBorders>
            <w:noWrap/>
            <w:vAlign w:val="bottom"/>
            <w:hideMark/>
          </w:tcPr>
          <w:p w14:paraId="77BCEF7B"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22.8600</w:t>
            </w:r>
          </w:p>
        </w:tc>
        <w:tc>
          <w:tcPr>
            <w:tcW w:w="1296" w:type="dxa"/>
            <w:tcBorders>
              <w:top w:val="nil"/>
              <w:left w:val="nil"/>
              <w:bottom w:val="single" w:sz="4" w:space="0" w:color="auto"/>
              <w:right w:val="single" w:sz="4" w:space="0" w:color="auto"/>
            </w:tcBorders>
            <w:noWrap/>
            <w:vAlign w:val="bottom"/>
            <w:hideMark/>
          </w:tcPr>
          <w:p w14:paraId="263C4230"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0.65</w:t>
            </w:r>
          </w:p>
        </w:tc>
        <w:tc>
          <w:tcPr>
            <w:tcW w:w="1461" w:type="dxa"/>
            <w:tcBorders>
              <w:top w:val="nil"/>
              <w:left w:val="nil"/>
              <w:bottom w:val="single" w:sz="4" w:space="0" w:color="auto"/>
              <w:right w:val="single" w:sz="4" w:space="0" w:color="auto"/>
            </w:tcBorders>
            <w:noWrap/>
            <w:vAlign w:val="bottom"/>
            <w:hideMark/>
          </w:tcPr>
          <w:p w14:paraId="70C3F2B1"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14.86</w:t>
            </w:r>
          </w:p>
        </w:tc>
      </w:tr>
      <w:tr w:rsidR="00122C28" w:rsidRPr="00122C28" w14:paraId="48324BE7" w14:textId="77777777" w:rsidTr="00122C28">
        <w:trPr>
          <w:trHeight w:val="264"/>
        </w:trPr>
        <w:tc>
          <w:tcPr>
            <w:tcW w:w="653" w:type="dxa"/>
            <w:tcBorders>
              <w:top w:val="nil"/>
              <w:left w:val="single" w:sz="4" w:space="0" w:color="auto"/>
              <w:bottom w:val="single" w:sz="4" w:space="0" w:color="auto"/>
              <w:right w:val="single" w:sz="4" w:space="0" w:color="auto"/>
            </w:tcBorders>
            <w:noWrap/>
            <w:vAlign w:val="bottom"/>
            <w:hideMark/>
          </w:tcPr>
          <w:p w14:paraId="166487E3"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w:t>
            </w:r>
          </w:p>
        </w:tc>
        <w:tc>
          <w:tcPr>
            <w:tcW w:w="981" w:type="dxa"/>
            <w:tcBorders>
              <w:top w:val="nil"/>
              <w:left w:val="nil"/>
              <w:bottom w:val="single" w:sz="4" w:space="0" w:color="auto"/>
              <w:right w:val="single" w:sz="4" w:space="0" w:color="auto"/>
            </w:tcBorders>
            <w:noWrap/>
            <w:vAlign w:val="bottom"/>
            <w:hideMark/>
          </w:tcPr>
          <w:p w14:paraId="29BDDB72"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2641000110</w:t>
            </w:r>
          </w:p>
        </w:tc>
        <w:tc>
          <w:tcPr>
            <w:tcW w:w="1064" w:type="dxa"/>
            <w:tcBorders>
              <w:top w:val="nil"/>
              <w:left w:val="nil"/>
              <w:bottom w:val="single" w:sz="4" w:space="0" w:color="auto"/>
              <w:right w:val="single" w:sz="4" w:space="0" w:color="auto"/>
            </w:tcBorders>
            <w:noWrap/>
            <w:vAlign w:val="bottom"/>
            <w:hideMark/>
          </w:tcPr>
          <w:p w14:paraId="73985EEE"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23300000085</w:t>
            </w:r>
          </w:p>
        </w:tc>
        <w:tc>
          <w:tcPr>
            <w:tcW w:w="1640" w:type="dxa"/>
            <w:tcBorders>
              <w:top w:val="nil"/>
              <w:left w:val="nil"/>
              <w:bottom w:val="single" w:sz="4" w:space="0" w:color="auto"/>
              <w:right w:val="single" w:sz="4" w:space="0" w:color="auto"/>
            </w:tcBorders>
            <w:noWrap/>
            <w:vAlign w:val="bottom"/>
            <w:hideMark/>
          </w:tcPr>
          <w:p w14:paraId="377ECB58"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HILO #</w:t>
            </w:r>
            <w:proofErr w:type="gramStart"/>
            <w:r w:rsidRPr="00122C28">
              <w:rPr>
                <w:rFonts w:eastAsia="Times New Roman"/>
                <w:color w:val="000000"/>
                <w:kern w:val="0"/>
                <w:sz w:val="18"/>
                <w:szCs w:val="18"/>
                <w:lang w:val="es-EC" w:eastAsia="es-EC"/>
              </w:rPr>
              <w:t>75  100</w:t>
            </w:r>
            <w:proofErr w:type="gramEnd"/>
            <w:r w:rsidRPr="00122C28">
              <w:rPr>
                <w:rFonts w:eastAsia="Times New Roman"/>
                <w:color w:val="000000"/>
                <w:kern w:val="0"/>
                <w:sz w:val="18"/>
                <w:szCs w:val="18"/>
                <w:lang w:val="es-EC" w:eastAsia="es-EC"/>
              </w:rPr>
              <w:t xml:space="preserve">%POL BLANCO </w:t>
            </w:r>
          </w:p>
        </w:tc>
        <w:tc>
          <w:tcPr>
            <w:tcW w:w="925" w:type="dxa"/>
            <w:tcBorders>
              <w:top w:val="nil"/>
              <w:left w:val="nil"/>
              <w:bottom w:val="single" w:sz="4" w:space="0" w:color="auto"/>
              <w:right w:val="single" w:sz="4" w:space="0" w:color="auto"/>
            </w:tcBorders>
            <w:noWrap/>
            <w:vAlign w:val="bottom"/>
            <w:hideMark/>
          </w:tcPr>
          <w:p w14:paraId="164BC49D"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mll </w:t>
            </w:r>
          </w:p>
        </w:tc>
        <w:tc>
          <w:tcPr>
            <w:tcW w:w="1046" w:type="dxa"/>
            <w:tcBorders>
              <w:top w:val="nil"/>
              <w:left w:val="nil"/>
              <w:bottom w:val="single" w:sz="4" w:space="0" w:color="auto"/>
              <w:right w:val="single" w:sz="4" w:space="0" w:color="auto"/>
            </w:tcBorders>
            <w:noWrap/>
            <w:vAlign w:val="bottom"/>
            <w:hideMark/>
          </w:tcPr>
          <w:p w14:paraId="73C2861C"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1602.0290</w:t>
            </w:r>
          </w:p>
        </w:tc>
        <w:tc>
          <w:tcPr>
            <w:tcW w:w="1296" w:type="dxa"/>
            <w:tcBorders>
              <w:top w:val="nil"/>
              <w:left w:val="nil"/>
              <w:bottom w:val="single" w:sz="4" w:space="0" w:color="auto"/>
              <w:right w:val="single" w:sz="4" w:space="0" w:color="auto"/>
            </w:tcBorders>
            <w:noWrap/>
            <w:vAlign w:val="bottom"/>
            <w:hideMark/>
          </w:tcPr>
          <w:p w14:paraId="089FE087"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w:t>
            </w:r>
          </w:p>
        </w:tc>
        <w:tc>
          <w:tcPr>
            <w:tcW w:w="1461" w:type="dxa"/>
            <w:tcBorders>
              <w:top w:val="nil"/>
              <w:left w:val="nil"/>
              <w:bottom w:val="single" w:sz="4" w:space="0" w:color="auto"/>
              <w:right w:val="single" w:sz="4" w:space="0" w:color="auto"/>
            </w:tcBorders>
            <w:noWrap/>
            <w:vAlign w:val="bottom"/>
            <w:hideMark/>
          </w:tcPr>
          <w:p w14:paraId="7875545C"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1602.03</w:t>
            </w:r>
          </w:p>
        </w:tc>
      </w:tr>
      <w:tr w:rsidR="00122C28" w:rsidRPr="00122C28" w14:paraId="41E5DCDE" w14:textId="77777777" w:rsidTr="00122C28">
        <w:trPr>
          <w:trHeight w:val="264"/>
        </w:trPr>
        <w:tc>
          <w:tcPr>
            <w:tcW w:w="653" w:type="dxa"/>
            <w:tcBorders>
              <w:top w:val="nil"/>
              <w:left w:val="single" w:sz="4" w:space="0" w:color="auto"/>
              <w:bottom w:val="single" w:sz="4" w:space="0" w:color="auto"/>
              <w:right w:val="single" w:sz="4" w:space="0" w:color="auto"/>
            </w:tcBorders>
            <w:noWrap/>
            <w:vAlign w:val="bottom"/>
            <w:hideMark/>
          </w:tcPr>
          <w:p w14:paraId="4C96A7C5"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3</w:t>
            </w:r>
          </w:p>
        </w:tc>
        <w:tc>
          <w:tcPr>
            <w:tcW w:w="981" w:type="dxa"/>
            <w:tcBorders>
              <w:top w:val="nil"/>
              <w:left w:val="nil"/>
              <w:bottom w:val="single" w:sz="4" w:space="0" w:color="auto"/>
              <w:right w:val="single" w:sz="4" w:space="0" w:color="auto"/>
            </w:tcBorders>
            <w:noWrap/>
            <w:vAlign w:val="bottom"/>
            <w:hideMark/>
          </w:tcPr>
          <w:p w14:paraId="4AAF1C03"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2641000110</w:t>
            </w:r>
          </w:p>
        </w:tc>
        <w:tc>
          <w:tcPr>
            <w:tcW w:w="1064" w:type="dxa"/>
            <w:tcBorders>
              <w:top w:val="nil"/>
              <w:left w:val="nil"/>
              <w:bottom w:val="single" w:sz="4" w:space="0" w:color="auto"/>
              <w:right w:val="single" w:sz="4" w:space="0" w:color="auto"/>
            </w:tcBorders>
            <w:noWrap/>
            <w:vAlign w:val="bottom"/>
            <w:hideMark/>
          </w:tcPr>
          <w:p w14:paraId="3AD28B10"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23300000089</w:t>
            </w:r>
          </w:p>
        </w:tc>
        <w:tc>
          <w:tcPr>
            <w:tcW w:w="1640" w:type="dxa"/>
            <w:tcBorders>
              <w:top w:val="nil"/>
              <w:left w:val="nil"/>
              <w:bottom w:val="single" w:sz="4" w:space="0" w:color="auto"/>
              <w:right w:val="single" w:sz="4" w:space="0" w:color="auto"/>
            </w:tcBorders>
            <w:noWrap/>
            <w:vAlign w:val="bottom"/>
            <w:hideMark/>
          </w:tcPr>
          <w:p w14:paraId="3A2DB4D6"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HILO #120 100%POL NEGRO </w:t>
            </w:r>
          </w:p>
        </w:tc>
        <w:tc>
          <w:tcPr>
            <w:tcW w:w="925" w:type="dxa"/>
            <w:tcBorders>
              <w:top w:val="nil"/>
              <w:left w:val="nil"/>
              <w:bottom w:val="single" w:sz="4" w:space="0" w:color="auto"/>
              <w:right w:val="single" w:sz="4" w:space="0" w:color="auto"/>
            </w:tcBorders>
            <w:noWrap/>
            <w:vAlign w:val="bottom"/>
            <w:hideMark/>
          </w:tcPr>
          <w:p w14:paraId="067F4F49"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mll </w:t>
            </w:r>
          </w:p>
        </w:tc>
        <w:tc>
          <w:tcPr>
            <w:tcW w:w="1046" w:type="dxa"/>
            <w:tcBorders>
              <w:top w:val="nil"/>
              <w:left w:val="nil"/>
              <w:bottom w:val="single" w:sz="4" w:space="0" w:color="auto"/>
              <w:right w:val="single" w:sz="4" w:space="0" w:color="auto"/>
            </w:tcBorders>
            <w:noWrap/>
            <w:vAlign w:val="bottom"/>
            <w:hideMark/>
          </w:tcPr>
          <w:p w14:paraId="5D115951"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1472.1840</w:t>
            </w:r>
          </w:p>
        </w:tc>
        <w:tc>
          <w:tcPr>
            <w:tcW w:w="1296" w:type="dxa"/>
            <w:tcBorders>
              <w:top w:val="nil"/>
              <w:left w:val="nil"/>
              <w:bottom w:val="single" w:sz="4" w:space="0" w:color="auto"/>
              <w:right w:val="single" w:sz="4" w:space="0" w:color="auto"/>
            </w:tcBorders>
            <w:noWrap/>
            <w:vAlign w:val="bottom"/>
            <w:hideMark/>
          </w:tcPr>
          <w:p w14:paraId="7D9C624C"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0.65</w:t>
            </w:r>
          </w:p>
        </w:tc>
        <w:tc>
          <w:tcPr>
            <w:tcW w:w="1461" w:type="dxa"/>
            <w:tcBorders>
              <w:top w:val="nil"/>
              <w:left w:val="nil"/>
              <w:bottom w:val="single" w:sz="4" w:space="0" w:color="auto"/>
              <w:right w:val="single" w:sz="4" w:space="0" w:color="auto"/>
            </w:tcBorders>
            <w:noWrap/>
            <w:vAlign w:val="bottom"/>
            <w:hideMark/>
          </w:tcPr>
          <w:p w14:paraId="7373F0B2"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956.92</w:t>
            </w:r>
          </w:p>
        </w:tc>
      </w:tr>
      <w:tr w:rsidR="00122C28" w:rsidRPr="00122C28" w14:paraId="00E5E2E0" w14:textId="77777777" w:rsidTr="00122C28">
        <w:trPr>
          <w:trHeight w:val="264"/>
        </w:trPr>
        <w:tc>
          <w:tcPr>
            <w:tcW w:w="653" w:type="dxa"/>
            <w:tcBorders>
              <w:top w:val="nil"/>
              <w:left w:val="single" w:sz="4" w:space="0" w:color="auto"/>
              <w:bottom w:val="single" w:sz="4" w:space="0" w:color="auto"/>
              <w:right w:val="single" w:sz="4" w:space="0" w:color="auto"/>
            </w:tcBorders>
            <w:noWrap/>
            <w:vAlign w:val="bottom"/>
            <w:hideMark/>
          </w:tcPr>
          <w:p w14:paraId="2A570266"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4</w:t>
            </w:r>
          </w:p>
        </w:tc>
        <w:tc>
          <w:tcPr>
            <w:tcW w:w="981" w:type="dxa"/>
            <w:tcBorders>
              <w:top w:val="nil"/>
              <w:left w:val="nil"/>
              <w:bottom w:val="single" w:sz="4" w:space="0" w:color="auto"/>
              <w:right w:val="single" w:sz="4" w:space="0" w:color="auto"/>
            </w:tcBorders>
            <w:noWrap/>
            <w:vAlign w:val="bottom"/>
            <w:hideMark/>
          </w:tcPr>
          <w:p w14:paraId="6703BD0C"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2641000110</w:t>
            </w:r>
          </w:p>
        </w:tc>
        <w:tc>
          <w:tcPr>
            <w:tcW w:w="1064" w:type="dxa"/>
            <w:tcBorders>
              <w:top w:val="nil"/>
              <w:left w:val="nil"/>
              <w:bottom w:val="single" w:sz="4" w:space="0" w:color="auto"/>
              <w:right w:val="single" w:sz="4" w:space="0" w:color="auto"/>
            </w:tcBorders>
            <w:noWrap/>
            <w:vAlign w:val="bottom"/>
            <w:hideMark/>
          </w:tcPr>
          <w:p w14:paraId="157865D4"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23300000091</w:t>
            </w:r>
          </w:p>
        </w:tc>
        <w:tc>
          <w:tcPr>
            <w:tcW w:w="1640" w:type="dxa"/>
            <w:tcBorders>
              <w:top w:val="nil"/>
              <w:left w:val="nil"/>
              <w:bottom w:val="single" w:sz="4" w:space="0" w:color="auto"/>
              <w:right w:val="single" w:sz="4" w:space="0" w:color="auto"/>
            </w:tcBorders>
            <w:noWrap/>
            <w:vAlign w:val="bottom"/>
            <w:hideMark/>
          </w:tcPr>
          <w:p w14:paraId="46E74225"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HILO #120 100%POL AZUL </w:t>
            </w:r>
          </w:p>
        </w:tc>
        <w:tc>
          <w:tcPr>
            <w:tcW w:w="925" w:type="dxa"/>
            <w:tcBorders>
              <w:top w:val="nil"/>
              <w:left w:val="nil"/>
              <w:bottom w:val="single" w:sz="4" w:space="0" w:color="auto"/>
              <w:right w:val="single" w:sz="4" w:space="0" w:color="auto"/>
            </w:tcBorders>
            <w:noWrap/>
            <w:vAlign w:val="bottom"/>
            <w:hideMark/>
          </w:tcPr>
          <w:p w14:paraId="30E14DE6"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mll </w:t>
            </w:r>
          </w:p>
        </w:tc>
        <w:tc>
          <w:tcPr>
            <w:tcW w:w="1046" w:type="dxa"/>
            <w:tcBorders>
              <w:top w:val="nil"/>
              <w:left w:val="nil"/>
              <w:bottom w:val="single" w:sz="4" w:space="0" w:color="auto"/>
              <w:right w:val="single" w:sz="4" w:space="0" w:color="auto"/>
            </w:tcBorders>
            <w:noWrap/>
            <w:vAlign w:val="bottom"/>
            <w:hideMark/>
          </w:tcPr>
          <w:p w14:paraId="4E763CD5"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192.0240</w:t>
            </w:r>
          </w:p>
        </w:tc>
        <w:tc>
          <w:tcPr>
            <w:tcW w:w="1296" w:type="dxa"/>
            <w:tcBorders>
              <w:top w:val="nil"/>
              <w:left w:val="nil"/>
              <w:bottom w:val="single" w:sz="4" w:space="0" w:color="auto"/>
              <w:right w:val="single" w:sz="4" w:space="0" w:color="auto"/>
            </w:tcBorders>
            <w:noWrap/>
            <w:vAlign w:val="bottom"/>
            <w:hideMark/>
          </w:tcPr>
          <w:p w14:paraId="29088DC6"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0.65</w:t>
            </w:r>
          </w:p>
        </w:tc>
        <w:tc>
          <w:tcPr>
            <w:tcW w:w="1461" w:type="dxa"/>
            <w:tcBorders>
              <w:top w:val="nil"/>
              <w:left w:val="nil"/>
              <w:bottom w:val="single" w:sz="4" w:space="0" w:color="auto"/>
              <w:right w:val="single" w:sz="4" w:space="0" w:color="auto"/>
            </w:tcBorders>
            <w:noWrap/>
            <w:vAlign w:val="bottom"/>
            <w:hideMark/>
          </w:tcPr>
          <w:p w14:paraId="4833A8F7"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124.82</w:t>
            </w:r>
          </w:p>
        </w:tc>
      </w:tr>
      <w:tr w:rsidR="00122C28" w:rsidRPr="00122C28" w14:paraId="4949721B" w14:textId="77777777" w:rsidTr="00122C28">
        <w:trPr>
          <w:trHeight w:val="264"/>
        </w:trPr>
        <w:tc>
          <w:tcPr>
            <w:tcW w:w="653" w:type="dxa"/>
            <w:tcBorders>
              <w:top w:val="nil"/>
              <w:left w:val="single" w:sz="4" w:space="0" w:color="auto"/>
              <w:bottom w:val="single" w:sz="4" w:space="0" w:color="auto"/>
              <w:right w:val="single" w:sz="4" w:space="0" w:color="auto"/>
            </w:tcBorders>
            <w:noWrap/>
            <w:vAlign w:val="bottom"/>
            <w:hideMark/>
          </w:tcPr>
          <w:p w14:paraId="0E3D685F"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5</w:t>
            </w:r>
          </w:p>
        </w:tc>
        <w:tc>
          <w:tcPr>
            <w:tcW w:w="981" w:type="dxa"/>
            <w:tcBorders>
              <w:top w:val="nil"/>
              <w:left w:val="nil"/>
              <w:bottom w:val="single" w:sz="4" w:space="0" w:color="auto"/>
              <w:right w:val="single" w:sz="4" w:space="0" w:color="auto"/>
            </w:tcBorders>
            <w:noWrap/>
            <w:vAlign w:val="bottom"/>
            <w:hideMark/>
          </w:tcPr>
          <w:p w14:paraId="64D9B271"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2641000110</w:t>
            </w:r>
          </w:p>
        </w:tc>
        <w:tc>
          <w:tcPr>
            <w:tcW w:w="1064" w:type="dxa"/>
            <w:tcBorders>
              <w:top w:val="nil"/>
              <w:left w:val="nil"/>
              <w:bottom w:val="single" w:sz="4" w:space="0" w:color="auto"/>
              <w:right w:val="single" w:sz="4" w:space="0" w:color="auto"/>
            </w:tcBorders>
            <w:noWrap/>
            <w:vAlign w:val="bottom"/>
            <w:hideMark/>
          </w:tcPr>
          <w:p w14:paraId="0E9F8BA8"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23300000096</w:t>
            </w:r>
          </w:p>
        </w:tc>
        <w:tc>
          <w:tcPr>
            <w:tcW w:w="1640" w:type="dxa"/>
            <w:tcBorders>
              <w:top w:val="nil"/>
              <w:left w:val="nil"/>
              <w:bottom w:val="single" w:sz="4" w:space="0" w:color="auto"/>
              <w:right w:val="single" w:sz="4" w:space="0" w:color="auto"/>
            </w:tcBorders>
            <w:noWrap/>
            <w:vAlign w:val="bottom"/>
            <w:hideMark/>
          </w:tcPr>
          <w:p w14:paraId="19BD6BB9"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HILO #120 100%POL VERDE </w:t>
            </w:r>
          </w:p>
        </w:tc>
        <w:tc>
          <w:tcPr>
            <w:tcW w:w="925" w:type="dxa"/>
            <w:tcBorders>
              <w:top w:val="nil"/>
              <w:left w:val="nil"/>
              <w:bottom w:val="single" w:sz="4" w:space="0" w:color="auto"/>
              <w:right w:val="single" w:sz="4" w:space="0" w:color="auto"/>
            </w:tcBorders>
            <w:noWrap/>
            <w:vAlign w:val="bottom"/>
            <w:hideMark/>
          </w:tcPr>
          <w:p w14:paraId="12DA5AD2"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mll </w:t>
            </w:r>
          </w:p>
        </w:tc>
        <w:tc>
          <w:tcPr>
            <w:tcW w:w="1046" w:type="dxa"/>
            <w:tcBorders>
              <w:top w:val="nil"/>
              <w:left w:val="nil"/>
              <w:bottom w:val="single" w:sz="4" w:space="0" w:color="auto"/>
              <w:right w:val="single" w:sz="4" w:space="0" w:color="auto"/>
            </w:tcBorders>
            <w:noWrap/>
            <w:vAlign w:val="bottom"/>
            <w:hideMark/>
          </w:tcPr>
          <w:p w14:paraId="5DDAF01F"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6185.9160</w:t>
            </w:r>
          </w:p>
        </w:tc>
        <w:tc>
          <w:tcPr>
            <w:tcW w:w="1296" w:type="dxa"/>
            <w:tcBorders>
              <w:top w:val="nil"/>
              <w:left w:val="nil"/>
              <w:bottom w:val="single" w:sz="4" w:space="0" w:color="auto"/>
              <w:right w:val="single" w:sz="4" w:space="0" w:color="auto"/>
            </w:tcBorders>
            <w:noWrap/>
            <w:vAlign w:val="bottom"/>
            <w:hideMark/>
          </w:tcPr>
          <w:p w14:paraId="333ABA31"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0.65</w:t>
            </w:r>
          </w:p>
        </w:tc>
        <w:tc>
          <w:tcPr>
            <w:tcW w:w="1461" w:type="dxa"/>
            <w:tcBorders>
              <w:top w:val="nil"/>
              <w:left w:val="nil"/>
              <w:bottom w:val="single" w:sz="4" w:space="0" w:color="auto"/>
              <w:right w:val="single" w:sz="4" w:space="0" w:color="auto"/>
            </w:tcBorders>
            <w:noWrap/>
            <w:vAlign w:val="bottom"/>
            <w:hideMark/>
          </w:tcPr>
          <w:p w14:paraId="6F05B6F9"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4020.85</w:t>
            </w:r>
          </w:p>
        </w:tc>
      </w:tr>
      <w:tr w:rsidR="00122C28" w:rsidRPr="00122C28" w14:paraId="7B8C58DC" w14:textId="77777777" w:rsidTr="00122C28">
        <w:trPr>
          <w:trHeight w:val="264"/>
        </w:trPr>
        <w:tc>
          <w:tcPr>
            <w:tcW w:w="653" w:type="dxa"/>
            <w:tcBorders>
              <w:top w:val="nil"/>
              <w:left w:val="single" w:sz="4" w:space="0" w:color="auto"/>
              <w:bottom w:val="single" w:sz="4" w:space="0" w:color="auto"/>
              <w:right w:val="single" w:sz="4" w:space="0" w:color="auto"/>
            </w:tcBorders>
            <w:noWrap/>
            <w:vAlign w:val="bottom"/>
            <w:hideMark/>
          </w:tcPr>
          <w:p w14:paraId="21AB5532"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6</w:t>
            </w:r>
          </w:p>
        </w:tc>
        <w:tc>
          <w:tcPr>
            <w:tcW w:w="981" w:type="dxa"/>
            <w:tcBorders>
              <w:top w:val="nil"/>
              <w:left w:val="nil"/>
              <w:bottom w:val="single" w:sz="4" w:space="0" w:color="auto"/>
              <w:right w:val="single" w:sz="4" w:space="0" w:color="auto"/>
            </w:tcBorders>
            <w:noWrap/>
            <w:vAlign w:val="bottom"/>
            <w:hideMark/>
          </w:tcPr>
          <w:p w14:paraId="44F01B68"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2641000110</w:t>
            </w:r>
          </w:p>
        </w:tc>
        <w:tc>
          <w:tcPr>
            <w:tcW w:w="1064" w:type="dxa"/>
            <w:tcBorders>
              <w:top w:val="nil"/>
              <w:left w:val="nil"/>
              <w:bottom w:val="single" w:sz="4" w:space="0" w:color="auto"/>
              <w:right w:val="single" w:sz="4" w:space="0" w:color="auto"/>
            </w:tcBorders>
            <w:noWrap/>
            <w:vAlign w:val="bottom"/>
            <w:hideMark/>
          </w:tcPr>
          <w:p w14:paraId="4A58401E"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23300000100</w:t>
            </w:r>
          </w:p>
        </w:tc>
        <w:tc>
          <w:tcPr>
            <w:tcW w:w="1640" w:type="dxa"/>
            <w:tcBorders>
              <w:top w:val="nil"/>
              <w:left w:val="nil"/>
              <w:bottom w:val="single" w:sz="4" w:space="0" w:color="auto"/>
              <w:right w:val="single" w:sz="4" w:space="0" w:color="auto"/>
            </w:tcBorders>
            <w:noWrap/>
            <w:vAlign w:val="bottom"/>
            <w:hideMark/>
          </w:tcPr>
          <w:p w14:paraId="36A0A8D9"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HILO #75 100%POL AZUL </w:t>
            </w:r>
          </w:p>
        </w:tc>
        <w:tc>
          <w:tcPr>
            <w:tcW w:w="925" w:type="dxa"/>
            <w:tcBorders>
              <w:top w:val="nil"/>
              <w:left w:val="nil"/>
              <w:bottom w:val="single" w:sz="4" w:space="0" w:color="auto"/>
              <w:right w:val="single" w:sz="4" w:space="0" w:color="auto"/>
            </w:tcBorders>
            <w:noWrap/>
            <w:vAlign w:val="bottom"/>
            <w:hideMark/>
          </w:tcPr>
          <w:p w14:paraId="4C7A6087"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mll </w:t>
            </w:r>
          </w:p>
        </w:tc>
        <w:tc>
          <w:tcPr>
            <w:tcW w:w="1046" w:type="dxa"/>
            <w:tcBorders>
              <w:top w:val="nil"/>
              <w:left w:val="nil"/>
              <w:bottom w:val="single" w:sz="4" w:space="0" w:color="auto"/>
              <w:right w:val="single" w:sz="4" w:space="0" w:color="auto"/>
            </w:tcBorders>
            <w:noWrap/>
            <w:vAlign w:val="bottom"/>
            <w:hideMark/>
          </w:tcPr>
          <w:p w14:paraId="0DD5F0C4"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3832.2500</w:t>
            </w:r>
          </w:p>
        </w:tc>
        <w:tc>
          <w:tcPr>
            <w:tcW w:w="1296" w:type="dxa"/>
            <w:tcBorders>
              <w:top w:val="nil"/>
              <w:left w:val="nil"/>
              <w:bottom w:val="single" w:sz="4" w:space="0" w:color="auto"/>
              <w:right w:val="single" w:sz="4" w:space="0" w:color="auto"/>
            </w:tcBorders>
            <w:noWrap/>
            <w:vAlign w:val="bottom"/>
            <w:hideMark/>
          </w:tcPr>
          <w:p w14:paraId="63823AE2"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1.1</w:t>
            </w:r>
          </w:p>
        </w:tc>
        <w:tc>
          <w:tcPr>
            <w:tcW w:w="1461" w:type="dxa"/>
            <w:tcBorders>
              <w:top w:val="nil"/>
              <w:left w:val="nil"/>
              <w:bottom w:val="single" w:sz="4" w:space="0" w:color="auto"/>
              <w:right w:val="single" w:sz="4" w:space="0" w:color="auto"/>
            </w:tcBorders>
            <w:noWrap/>
            <w:vAlign w:val="bottom"/>
            <w:hideMark/>
          </w:tcPr>
          <w:p w14:paraId="1619EC56"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4215.48</w:t>
            </w:r>
          </w:p>
        </w:tc>
      </w:tr>
      <w:tr w:rsidR="00122C28" w:rsidRPr="00122C28" w14:paraId="4D55E165" w14:textId="77777777" w:rsidTr="00122C28">
        <w:trPr>
          <w:trHeight w:val="264"/>
        </w:trPr>
        <w:tc>
          <w:tcPr>
            <w:tcW w:w="653" w:type="dxa"/>
            <w:tcBorders>
              <w:top w:val="nil"/>
              <w:left w:val="single" w:sz="4" w:space="0" w:color="auto"/>
              <w:bottom w:val="single" w:sz="4" w:space="0" w:color="auto"/>
              <w:right w:val="single" w:sz="4" w:space="0" w:color="auto"/>
            </w:tcBorders>
            <w:noWrap/>
            <w:vAlign w:val="bottom"/>
            <w:hideMark/>
          </w:tcPr>
          <w:p w14:paraId="5239E3E9"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7</w:t>
            </w:r>
          </w:p>
        </w:tc>
        <w:tc>
          <w:tcPr>
            <w:tcW w:w="981" w:type="dxa"/>
            <w:tcBorders>
              <w:top w:val="nil"/>
              <w:left w:val="nil"/>
              <w:bottom w:val="single" w:sz="4" w:space="0" w:color="auto"/>
              <w:right w:val="single" w:sz="4" w:space="0" w:color="auto"/>
            </w:tcBorders>
            <w:noWrap/>
            <w:vAlign w:val="bottom"/>
            <w:hideMark/>
          </w:tcPr>
          <w:p w14:paraId="11E94261"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2641000110</w:t>
            </w:r>
          </w:p>
        </w:tc>
        <w:tc>
          <w:tcPr>
            <w:tcW w:w="1064" w:type="dxa"/>
            <w:tcBorders>
              <w:top w:val="nil"/>
              <w:left w:val="nil"/>
              <w:bottom w:val="single" w:sz="4" w:space="0" w:color="auto"/>
              <w:right w:val="single" w:sz="4" w:space="0" w:color="auto"/>
            </w:tcBorders>
            <w:noWrap/>
            <w:vAlign w:val="bottom"/>
            <w:hideMark/>
          </w:tcPr>
          <w:p w14:paraId="3CA449D2"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23300000153</w:t>
            </w:r>
          </w:p>
        </w:tc>
        <w:tc>
          <w:tcPr>
            <w:tcW w:w="1640" w:type="dxa"/>
            <w:tcBorders>
              <w:top w:val="nil"/>
              <w:left w:val="nil"/>
              <w:bottom w:val="single" w:sz="4" w:space="0" w:color="auto"/>
              <w:right w:val="single" w:sz="4" w:space="0" w:color="auto"/>
            </w:tcBorders>
            <w:noWrap/>
            <w:vAlign w:val="bottom"/>
            <w:hideMark/>
          </w:tcPr>
          <w:p w14:paraId="05B0DB2E"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HILO #120 100%POL BLANC </w:t>
            </w:r>
          </w:p>
        </w:tc>
        <w:tc>
          <w:tcPr>
            <w:tcW w:w="925" w:type="dxa"/>
            <w:tcBorders>
              <w:top w:val="nil"/>
              <w:left w:val="nil"/>
              <w:bottom w:val="single" w:sz="4" w:space="0" w:color="auto"/>
              <w:right w:val="single" w:sz="4" w:space="0" w:color="auto"/>
            </w:tcBorders>
            <w:noWrap/>
            <w:vAlign w:val="bottom"/>
            <w:hideMark/>
          </w:tcPr>
          <w:p w14:paraId="6CD517AD"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mll </w:t>
            </w:r>
          </w:p>
        </w:tc>
        <w:tc>
          <w:tcPr>
            <w:tcW w:w="1046" w:type="dxa"/>
            <w:tcBorders>
              <w:top w:val="nil"/>
              <w:left w:val="nil"/>
              <w:bottom w:val="single" w:sz="4" w:space="0" w:color="auto"/>
              <w:right w:val="single" w:sz="4" w:space="0" w:color="auto"/>
            </w:tcBorders>
            <w:noWrap/>
            <w:vAlign w:val="bottom"/>
            <w:hideMark/>
          </w:tcPr>
          <w:p w14:paraId="45FA28E1"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2916.9360</w:t>
            </w:r>
          </w:p>
        </w:tc>
        <w:tc>
          <w:tcPr>
            <w:tcW w:w="1296" w:type="dxa"/>
            <w:tcBorders>
              <w:top w:val="nil"/>
              <w:left w:val="nil"/>
              <w:bottom w:val="single" w:sz="4" w:space="0" w:color="auto"/>
              <w:right w:val="single" w:sz="4" w:space="0" w:color="auto"/>
            </w:tcBorders>
            <w:noWrap/>
            <w:vAlign w:val="bottom"/>
            <w:hideMark/>
          </w:tcPr>
          <w:p w14:paraId="28FF2245"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0.57</w:t>
            </w:r>
          </w:p>
        </w:tc>
        <w:tc>
          <w:tcPr>
            <w:tcW w:w="1461" w:type="dxa"/>
            <w:tcBorders>
              <w:top w:val="nil"/>
              <w:left w:val="nil"/>
              <w:bottom w:val="single" w:sz="4" w:space="0" w:color="auto"/>
              <w:right w:val="single" w:sz="4" w:space="0" w:color="auto"/>
            </w:tcBorders>
            <w:noWrap/>
            <w:vAlign w:val="bottom"/>
            <w:hideMark/>
          </w:tcPr>
          <w:p w14:paraId="5ED2856F"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1662.65</w:t>
            </w:r>
          </w:p>
        </w:tc>
      </w:tr>
      <w:tr w:rsidR="00122C28" w:rsidRPr="00122C28" w14:paraId="4A96D9A4" w14:textId="77777777" w:rsidTr="00122C28">
        <w:trPr>
          <w:trHeight w:val="264"/>
        </w:trPr>
        <w:tc>
          <w:tcPr>
            <w:tcW w:w="653" w:type="dxa"/>
            <w:tcBorders>
              <w:top w:val="nil"/>
              <w:left w:val="single" w:sz="4" w:space="0" w:color="auto"/>
              <w:bottom w:val="single" w:sz="4" w:space="0" w:color="auto"/>
              <w:right w:val="single" w:sz="4" w:space="0" w:color="auto"/>
            </w:tcBorders>
            <w:noWrap/>
            <w:vAlign w:val="bottom"/>
            <w:hideMark/>
          </w:tcPr>
          <w:p w14:paraId="72B4B302"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8</w:t>
            </w:r>
          </w:p>
        </w:tc>
        <w:tc>
          <w:tcPr>
            <w:tcW w:w="981" w:type="dxa"/>
            <w:tcBorders>
              <w:top w:val="nil"/>
              <w:left w:val="nil"/>
              <w:bottom w:val="single" w:sz="4" w:space="0" w:color="auto"/>
              <w:right w:val="single" w:sz="4" w:space="0" w:color="auto"/>
            </w:tcBorders>
            <w:noWrap/>
            <w:vAlign w:val="bottom"/>
            <w:hideMark/>
          </w:tcPr>
          <w:p w14:paraId="19445355"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2641000110</w:t>
            </w:r>
          </w:p>
        </w:tc>
        <w:tc>
          <w:tcPr>
            <w:tcW w:w="1064" w:type="dxa"/>
            <w:tcBorders>
              <w:top w:val="nil"/>
              <w:left w:val="nil"/>
              <w:bottom w:val="single" w:sz="4" w:space="0" w:color="auto"/>
              <w:right w:val="single" w:sz="4" w:space="0" w:color="auto"/>
            </w:tcBorders>
            <w:noWrap/>
            <w:vAlign w:val="bottom"/>
            <w:hideMark/>
          </w:tcPr>
          <w:p w14:paraId="6D3DA43D"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23300000171</w:t>
            </w:r>
          </w:p>
        </w:tc>
        <w:tc>
          <w:tcPr>
            <w:tcW w:w="1640" w:type="dxa"/>
            <w:tcBorders>
              <w:top w:val="nil"/>
              <w:left w:val="nil"/>
              <w:bottom w:val="single" w:sz="4" w:space="0" w:color="auto"/>
              <w:right w:val="single" w:sz="4" w:space="0" w:color="auto"/>
            </w:tcBorders>
            <w:noWrap/>
            <w:vAlign w:val="bottom"/>
            <w:hideMark/>
          </w:tcPr>
          <w:p w14:paraId="70D2B97C"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HILO #120 PLOMO </w:t>
            </w:r>
          </w:p>
        </w:tc>
        <w:tc>
          <w:tcPr>
            <w:tcW w:w="925" w:type="dxa"/>
            <w:tcBorders>
              <w:top w:val="nil"/>
              <w:left w:val="nil"/>
              <w:bottom w:val="single" w:sz="4" w:space="0" w:color="auto"/>
              <w:right w:val="single" w:sz="4" w:space="0" w:color="auto"/>
            </w:tcBorders>
            <w:noWrap/>
            <w:vAlign w:val="bottom"/>
            <w:hideMark/>
          </w:tcPr>
          <w:p w14:paraId="5F22B7AA"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mll </w:t>
            </w:r>
          </w:p>
        </w:tc>
        <w:tc>
          <w:tcPr>
            <w:tcW w:w="1046" w:type="dxa"/>
            <w:tcBorders>
              <w:top w:val="nil"/>
              <w:left w:val="nil"/>
              <w:bottom w:val="single" w:sz="4" w:space="0" w:color="auto"/>
              <w:right w:val="single" w:sz="4" w:space="0" w:color="auto"/>
            </w:tcBorders>
            <w:noWrap/>
            <w:vAlign w:val="bottom"/>
            <w:hideMark/>
          </w:tcPr>
          <w:p w14:paraId="51ECEB12"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470.9160</w:t>
            </w:r>
          </w:p>
        </w:tc>
        <w:tc>
          <w:tcPr>
            <w:tcW w:w="1296" w:type="dxa"/>
            <w:tcBorders>
              <w:top w:val="nil"/>
              <w:left w:val="nil"/>
              <w:bottom w:val="single" w:sz="4" w:space="0" w:color="auto"/>
              <w:right w:val="single" w:sz="4" w:space="0" w:color="auto"/>
            </w:tcBorders>
            <w:noWrap/>
            <w:vAlign w:val="bottom"/>
            <w:hideMark/>
          </w:tcPr>
          <w:p w14:paraId="0902E41D"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0.65</w:t>
            </w:r>
          </w:p>
        </w:tc>
        <w:tc>
          <w:tcPr>
            <w:tcW w:w="1461" w:type="dxa"/>
            <w:tcBorders>
              <w:top w:val="nil"/>
              <w:left w:val="nil"/>
              <w:bottom w:val="single" w:sz="4" w:space="0" w:color="auto"/>
              <w:right w:val="single" w:sz="4" w:space="0" w:color="auto"/>
            </w:tcBorders>
            <w:noWrap/>
            <w:vAlign w:val="bottom"/>
            <w:hideMark/>
          </w:tcPr>
          <w:p w14:paraId="4EF5E674"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306.10</w:t>
            </w:r>
          </w:p>
        </w:tc>
      </w:tr>
      <w:tr w:rsidR="00122C28" w:rsidRPr="00122C28" w14:paraId="7526EB98" w14:textId="77777777" w:rsidTr="00122C28">
        <w:trPr>
          <w:trHeight w:val="264"/>
        </w:trPr>
        <w:tc>
          <w:tcPr>
            <w:tcW w:w="653" w:type="dxa"/>
            <w:tcBorders>
              <w:top w:val="nil"/>
              <w:left w:val="single" w:sz="4" w:space="0" w:color="auto"/>
              <w:bottom w:val="single" w:sz="4" w:space="0" w:color="auto"/>
              <w:right w:val="single" w:sz="4" w:space="0" w:color="auto"/>
            </w:tcBorders>
            <w:noWrap/>
            <w:vAlign w:val="bottom"/>
            <w:hideMark/>
          </w:tcPr>
          <w:p w14:paraId="182838D4"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9</w:t>
            </w:r>
          </w:p>
        </w:tc>
        <w:tc>
          <w:tcPr>
            <w:tcW w:w="981" w:type="dxa"/>
            <w:tcBorders>
              <w:top w:val="nil"/>
              <w:left w:val="nil"/>
              <w:bottom w:val="single" w:sz="4" w:space="0" w:color="auto"/>
              <w:right w:val="single" w:sz="4" w:space="0" w:color="auto"/>
            </w:tcBorders>
            <w:noWrap/>
            <w:vAlign w:val="bottom"/>
            <w:hideMark/>
          </w:tcPr>
          <w:p w14:paraId="5A18E518"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2641000110</w:t>
            </w:r>
          </w:p>
        </w:tc>
        <w:tc>
          <w:tcPr>
            <w:tcW w:w="1064" w:type="dxa"/>
            <w:tcBorders>
              <w:top w:val="nil"/>
              <w:left w:val="nil"/>
              <w:bottom w:val="single" w:sz="4" w:space="0" w:color="auto"/>
              <w:right w:val="single" w:sz="4" w:space="0" w:color="auto"/>
            </w:tcBorders>
            <w:noWrap/>
            <w:vAlign w:val="bottom"/>
            <w:hideMark/>
          </w:tcPr>
          <w:p w14:paraId="0819BFE2"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23300000218</w:t>
            </w:r>
          </w:p>
        </w:tc>
        <w:tc>
          <w:tcPr>
            <w:tcW w:w="1640" w:type="dxa"/>
            <w:tcBorders>
              <w:top w:val="nil"/>
              <w:left w:val="nil"/>
              <w:bottom w:val="single" w:sz="4" w:space="0" w:color="auto"/>
              <w:right w:val="single" w:sz="4" w:space="0" w:color="auto"/>
            </w:tcBorders>
            <w:noWrap/>
            <w:vAlign w:val="bottom"/>
            <w:hideMark/>
          </w:tcPr>
          <w:p w14:paraId="5EE305BC"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HILO #120 100%POL GRIS </w:t>
            </w:r>
          </w:p>
        </w:tc>
        <w:tc>
          <w:tcPr>
            <w:tcW w:w="925" w:type="dxa"/>
            <w:tcBorders>
              <w:top w:val="nil"/>
              <w:left w:val="nil"/>
              <w:bottom w:val="single" w:sz="4" w:space="0" w:color="auto"/>
              <w:right w:val="single" w:sz="4" w:space="0" w:color="auto"/>
            </w:tcBorders>
            <w:noWrap/>
            <w:vAlign w:val="bottom"/>
            <w:hideMark/>
          </w:tcPr>
          <w:p w14:paraId="465FE5D2"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mll </w:t>
            </w:r>
          </w:p>
        </w:tc>
        <w:tc>
          <w:tcPr>
            <w:tcW w:w="1046" w:type="dxa"/>
            <w:tcBorders>
              <w:top w:val="nil"/>
              <w:left w:val="nil"/>
              <w:bottom w:val="single" w:sz="4" w:space="0" w:color="auto"/>
              <w:right w:val="single" w:sz="4" w:space="0" w:color="auto"/>
            </w:tcBorders>
            <w:noWrap/>
            <w:vAlign w:val="bottom"/>
            <w:hideMark/>
          </w:tcPr>
          <w:p w14:paraId="68009209"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3145.5360</w:t>
            </w:r>
          </w:p>
        </w:tc>
        <w:tc>
          <w:tcPr>
            <w:tcW w:w="1296" w:type="dxa"/>
            <w:tcBorders>
              <w:top w:val="nil"/>
              <w:left w:val="nil"/>
              <w:bottom w:val="single" w:sz="4" w:space="0" w:color="auto"/>
              <w:right w:val="single" w:sz="4" w:space="0" w:color="auto"/>
            </w:tcBorders>
            <w:noWrap/>
            <w:vAlign w:val="bottom"/>
            <w:hideMark/>
          </w:tcPr>
          <w:p w14:paraId="78EF60EC"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0.65</w:t>
            </w:r>
          </w:p>
        </w:tc>
        <w:tc>
          <w:tcPr>
            <w:tcW w:w="1461" w:type="dxa"/>
            <w:tcBorders>
              <w:top w:val="nil"/>
              <w:left w:val="nil"/>
              <w:bottom w:val="single" w:sz="4" w:space="0" w:color="auto"/>
              <w:right w:val="single" w:sz="4" w:space="0" w:color="auto"/>
            </w:tcBorders>
            <w:noWrap/>
            <w:vAlign w:val="bottom"/>
            <w:hideMark/>
          </w:tcPr>
          <w:p w14:paraId="12662F07"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2044.60</w:t>
            </w:r>
          </w:p>
        </w:tc>
      </w:tr>
      <w:tr w:rsidR="00122C28" w:rsidRPr="00122C28" w14:paraId="64276C0D" w14:textId="77777777" w:rsidTr="00122C28">
        <w:trPr>
          <w:trHeight w:val="264"/>
        </w:trPr>
        <w:tc>
          <w:tcPr>
            <w:tcW w:w="653" w:type="dxa"/>
            <w:tcBorders>
              <w:top w:val="nil"/>
              <w:left w:val="single" w:sz="4" w:space="0" w:color="auto"/>
              <w:bottom w:val="single" w:sz="4" w:space="0" w:color="auto"/>
              <w:right w:val="single" w:sz="4" w:space="0" w:color="auto"/>
            </w:tcBorders>
            <w:noWrap/>
            <w:vAlign w:val="bottom"/>
            <w:hideMark/>
          </w:tcPr>
          <w:p w14:paraId="71290E11"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10</w:t>
            </w:r>
          </w:p>
        </w:tc>
        <w:tc>
          <w:tcPr>
            <w:tcW w:w="981" w:type="dxa"/>
            <w:tcBorders>
              <w:top w:val="nil"/>
              <w:left w:val="nil"/>
              <w:bottom w:val="single" w:sz="4" w:space="0" w:color="auto"/>
              <w:right w:val="single" w:sz="4" w:space="0" w:color="auto"/>
            </w:tcBorders>
            <w:noWrap/>
            <w:vAlign w:val="bottom"/>
            <w:hideMark/>
          </w:tcPr>
          <w:p w14:paraId="4F0D9916"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2641000110</w:t>
            </w:r>
          </w:p>
        </w:tc>
        <w:tc>
          <w:tcPr>
            <w:tcW w:w="1064" w:type="dxa"/>
            <w:tcBorders>
              <w:top w:val="nil"/>
              <w:left w:val="nil"/>
              <w:bottom w:val="single" w:sz="4" w:space="0" w:color="auto"/>
              <w:right w:val="single" w:sz="4" w:space="0" w:color="auto"/>
            </w:tcBorders>
            <w:noWrap/>
            <w:vAlign w:val="bottom"/>
            <w:hideMark/>
          </w:tcPr>
          <w:p w14:paraId="57B6C505"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23300000303</w:t>
            </w:r>
          </w:p>
        </w:tc>
        <w:tc>
          <w:tcPr>
            <w:tcW w:w="1640" w:type="dxa"/>
            <w:tcBorders>
              <w:top w:val="nil"/>
              <w:left w:val="nil"/>
              <w:bottom w:val="single" w:sz="4" w:space="0" w:color="auto"/>
              <w:right w:val="single" w:sz="4" w:space="0" w:color="auto"/>
            </w:tcBorders>
            <w:noWrap/>
            <w:vAlign w:val="bottom"/>
            <w:hideMark/>
          </w:tcPr>
          <w:p w14:paraId="19B13D77"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HILO #120 100%POL ROJO </w:t>
            </w:r>
          </w:p>
        </w:tc>
        <w:tc>
          <w:tcPr>
            <w:tcW w:w="925" w:type="dxa"/>
            <w:tcBorders>
              <w:top w:val="nil"/>
              <w:left w:val="nil"/>
              <w:bottom w:val="single" w:sz="4" w:space="0" w:color="auto"/>
              <w:right w:val="single" w:sz="4" w:space="0" w:color="auto"/>
            </w:tcBorders>
            <w:noWrap/>
            <w:vAlign w:val="bottom"/>
            <w:hideMark/>
          </w:tcPr>
          <w:p w14:paraId="3F8FC03E"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mll </w:t>
            </w:r>
          </w:p>
        </w:tc>
        <w:tc>
          <w:tcPr>
            <w:tcW w:w="1046" w:type="dxa"/>
            <w:tcBorders>
              <w:top w:val="nil"/>
              <w:left w:val="nil"/>
              <w:bottom w:val="single" w:sz="4" w:space="0" w:color="auto"/>
              <w:right w:val="single" w:sz="4" w:space="0" w:color="auto"/>
            </w:tcBorders>
            <w:noWrap/>
            <w:vAlign w:val="bottom"/>
            <w:hideMark/>
          </w:tcPr>
          <w:p w14:paraId="08CEE557"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438.9120</w:t>
            </w:r>
          </w:p>
        </w:tc>
        <w:tc>
          <w:tcPr>
            <w:tcW w:w="1296" w:type="dxa"/>
            <w:tcBorders>
              <w:top w:val="nil"/>
              <w:left w:val="nil"/>
              <w:bottom w:val="single" w:sz="4" w:space="0" w:color="auto"/>
              <w:right w:val="single" w:sz="4" w:space="0" w:color="auto"/>
            </w:tcBorders>
            <w:noWrap/>
            <w:vAlign w:val="bottom"/>
            <w:hideMark/>
          </w:tcPr>
          <w:p w14:paraId="0440F3C8"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0.65</w:t>
            </w:r>
          </w:p>
        </w:tc>
        <w:tc>
          <w:tcPr>
            <w:tcW w:w="1461" w:type="dxa"/>
            <w:tcBorders>
              <w:top w:val="nil"/>
              <w:left w:val="nil"/>
              <w:bottom w:val="single" w:sz="4" w:space="0" w:color="auto"/>
              <w:right w:val="single" w:sz="4" w:space="0" w:color="auto"/>
            </w:tcBorders>
            <w:noWrap/>
            <w:vAlign w:val="bottom"/>
            <w:hideMark/>
          </w:tcPr>
          <w:p w14:paraId="4AD4E379"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285.29</w:t>
            </w:r>
          </w:p>
        </w:tc>
      </w:tr>
      <w:tr w:rsidR="00122C28" w:rsidRPr="00122C28" w14:paraId="591B8F33" w14:textId="77777777" w:rsidTr="00122C28">
        <w:trPr>
          <w:trHeight w:val="264"/>
        </w:trPr>
        <w:tc>
          <w:tcPr>
            <w:tcW w:w="653" w:type="dxa"/>
            <w:tcBorders>
              <w:top w:val="nil"/>
              <w:left w:val="single" w:sz="4" w:space="0" w:color="auto"/>
              <w:bottom w:val="single" w:sz="4" w:space="0" w:color="auto"/>
              <w:right w:val="single" w:sz="4" w:space="0" w:color="auto"/>
            </w:tcBorders>
            <w:noWrap/>
            <w:vAlign w:val="bottom"/>
            <w:hideMark/>
          </w:tcPr>
          <w:p w14:paraId="5769196B"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11</w:t>
            </w:r>
          </w:p>
        </w:tc>
        <w:tc>
          <w:tcPr>
            <w:tcW w:w="981" w:type="dxa"/>
            <w:tcBorders>
              <w:top w:val="nil"/>
              <w:left w:val="nil"/>
              <w:bottom w:val="single" w:sz="4" w:space="0" w:color="auto"/>
              <w:right w:val="single" w:sz="4" w:space="0" w:color="auto"/>
            </w:tcBorders>
            <w:noWrap/>
            <w:vAlign w:val="bottom"/>
            <w:hideMark/>
          </w:tcPr>
          <w:p w14:paraId="760110E2"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2641000110</w:t>
            </w:r>
          </w:p>
        </w:tc>
        <w:tc>
          <w:tcPr>
            <w:tcW w:w="1064" w:type="dxa"/>
            <w:tcBorders>
              <w:top w:val="nil"/>
              <w:left w:val="nil"/>
              <w:bottom w:val="single" w:sz="4" w:space="0" w:color="auto"/>
              <w:right w:val="single" w:sz="4" w:space="0" w:color="auto"/>
            </w:tcBorders>
            <w:noWrap/>
            <w:vAlign w:val="bottom"/>
            <w:hideMark/>
          </w:tcPr>
          <w:p w14:paraId="21F1A756"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23300000424</w:t>
            </w:r>
          </w:p>
        </w:tc>
        <w:tc>
          <w:tcPr>
            <w:tcW w:w="1640" w:type="dxa"/>
            <w:tcBorders>
              <w:top w:val="nil"/>
              <w:left w:val="nil"/>
              <w:bottom w:val="single" w:sz="4" w:space="0" w:color="auto"/>
              <w:right w:val="single" w:sz="4" w:space="0" w:color="auto"/>
            </w:tcBorders>
            <w:noWrap/>
            <w:vAlign w:val="bottom"/>
            <w:hideMark/>
          </w:tcPr>
          <w:p w14:paraId="4EAD642F"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HILO #80 100%POL NEGRO </w:t>
            </w:r>
          </w:p>
        </w:tc>
        <w:tc>
          <w:tcPr>
            <w:tcW w:w="925" w:type="dxa"/>
            <w:tcBorders>
              <w:top w:val="nil"/>
              <w:left w:val="nil"/>
              <w:bottom w:val="single" w:sz="4" w:space="0" w:color="auto"/>
              <w:right w:val="single" w:sz="4" w:space="0" w:color="auto"/>
            </w:tcBorders>
            <w:noWrap/>
            <w:vAlign w:val="bottom"/>
            <w:hideMark/>
          </w:tcPr>
          <w:p w14:paraId="6CE94606"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mll </w:t>
            </w:r>
          </w:p>
        </w:tc>
        <w:tc>
          <w:tcPr>
            <w:tcW w:w="1046" w:type="dxa"/>
            <w:tcBorders>
              <w:top w:val="nil"/>
              <w:left w:val="nil"/>
              <w:bottom w:val="single" w:sz="4" w:space="0" w:color="auto"/>
              <w:right w:val="single" w:sz="4" w:space="0" w:color="auto"/>
            </w:tcBorders>
            <w:noWrap/>
            <w:vAlign w:val="bottom"/>
            <w:hideMark/>
          </w:tcPr>
          <w:p w14:paraId="4C30440C"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52.1210</w:t>
            </w:r>
          </w:p>
        </w:tc>
        <w:tc>
          <w:tcPr>
            <w:tcW w:w="1296" w:type="dxa"/>
            <w:tcBorders>
              <w:top w:val="nil"/>
              <w:left w:val="nil"/>
              <w:bottom w:val="single" w:sz="4" w:space="0" w:color="auto"/>
              <w:right w:val="single" w:sz="4" w:space="0" w:color="auto"/>
            </w:tcBorders>
            <w:noWrap/>
            <w:vAlign w:val="bottom"/>
            <w:hideMark/>
          </w:tcPr>
          <w:p w14:paraId="72AF618A"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1.1</w:t>
            </w:r>
          </w:p>
        </w:tc>
        <w:tc>
          <w:tcPr>
            <w:tcW w:w="1461" w:type="dxa"/>
            <w:tcBorders>
              <w:top w:val="nil"/>
              <w:left w:val="nil"/>
              <w:bottom w:val="single" w:sz="4" w:space="0" w:color="auto"/>
              <w:right w:val="single" w:sz="4" w:space="0" w:color="auto"/>
            </w:tcBorders>
            <w:noWrap/>
            <w:vAlign w:val="bottom"/>
            <w:hideMark/>
          </w:tcPr>
          <w:p w14:paraId="4D3DDB86"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57.33</w:t>
            </w:r>
          </w:p>
        </w:tc>
      </w:tr>
      <w:tr w:rsidR="00122C28" w:rsidRPr="00122C28" w14:paraId="36633E11" w14:textId="77777777" w:rsidTr="00122C28">
        <w:trPr>
          <w:trHeight w:val="264"/>
        </w:trPr>
        <w:tc>
          <w:tcPr>
            <w:tcW w:w="653" w:type="dxa"/>
            <w:tcBorders>
              <w:top w:val="nil"/>
              <w:left w:val="single" w:sz="4" w:space="0" w:color="auto"/>
              <w:bottom w:val="single" w:sz="4" w:space="0" w:color="auto"/>
              <w:right w:val="single" w:sz="4" w:space="0" w:color="auto"/>
            </w:tcBorders>
            <w:noWrap/>
            <w:vAlign w:val="bottom"/>
            <w:hideMark/>
          </w:tcPr>
          <w:p w14:paraId="11518A78"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12</w:t>
            </w:r>
          </w:p>
        </w:tc>
        <w:tc>
          <w:tcPr>
            <w:tcW w:w="981" w:type="dxa"/>
            <w:tcBorders>
              <w:top w:val="nil"/>
              <w:left w:val="nil"/>
              <w:bottom w:val="single" w:sz="4" w:space="0" w:color="auto"/>
              <w:right w:val="single" w:sz="4" w:space="0" w:color="auto"/>
            </w:tcBorders>
            <w:noWrap/>
            <w:vAlign w:val="bottom"/>
            <w:hideMark/>
          </w:tcPr>
          <w:p w14:paraId="0039E980"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2641000110</w:t>
            </w:r>
          </w:p>
        </w:tc>
        <w:tc>
          <w:tcPr>
            <w:tcW w:w="1064" w:type="dxa"/>
            <w:tcBorders>
              <w:top w:val="nil"/>
              <w:left w:val="nil"/>
              <w:bottom w:val="single" w:sz="4" w:space="0" w:color="auto"/>
              <w:right w:val="single" w:sz="4" w:space="0" w:color="auto"/>
            </w:tcBorders>
            <w:noWrap/>
            <w:vAlign w:val="bottom"/>
            <w:hideMark/>
          </w:tcPr>
          <w:p w14:paraId="48BF870D"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23300000443</w:t>
            </w:r>
          </w:p>
        </w:tc>
        <w:tc>
          <w:tcPr>
            <w:tcW w:w="1640" w:type="dxa"/>
            <w:tcBorders>
              <w:top w:val="nil"/>
              <w:left w:val="nil"/>
              <w:bottom w:val="single" w:sz="4" w:space="0" w:color="auto"/>
              <w:right w:val="single" w:sz="4" w:space="0" w:color="auto"/>
            </w:tcBorders>
            <w:noWrap/>
            <w:vAlign w:val="bottom"/>
            <w:hideMark/>
          </w:tcPr>
          <w:p w14:paraId="76ACD65C"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HILO #80 100%POL ROJO </w:t>
            </w:r>
          </w:p>
        </w:tc>
        <w:tc>
          <w:tcPr>
            <w:tcW w:w="925" w:type="dxa"/>
            <w:tcBorders>
              <w:top w:val="nil"/>
              <w:left w:val="nil"/>
              <w:bottom w:val="single" w:sz="4" w:space="0" w:color="auto"/>
              <w:right w:val="single" w:sz="4" w:space="0" w:color="auto"/>
            </w:tcBorders>
            <w:noWrap/>
            <w:vAlign w:val="bottom"/>
            <w:hideMark/>
          </w:tcPr>
          <w:p w14:paraId="5FA89170" w14:textId="77777777" w:rsidR="00122C28" w:rsidRPr="00122C28" w:rsidRDefault="00122C28" w:rsidP="00122C28">
            <w:pPr>
              <w:widowControl/>
              <w:suppressAutoHyphens w:val="0"/>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 xml:space="preserve"> mll </w:t>
            </w:r>
          </w:p>
        </w:tc>
        <w:tc>
          <w:tcPr>
            <w:tcW w:w="1046" w:type="dxa"/>
            <w:tcBorders>
              <w:top w:val="nil"/>
              <w:left w:val="nil"/>
              <w:bottom w:val="single" w:sz="4" w:space="0" w:color="auto"/>
              <w:right w:val="single" w:sz="4" w:space="0" w:color="auto"/>
            </w:tcBorders>
            <w:noWrap/>
            <w:vAlign w:val="bottom"/>
            <w:hideMark/>
          </w:tcPr>
          <w:p w14:paraId="60E06601"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60.3500</w:t>
            </w:r>
          </w:p>
        </w:tc>
        <w:tc>
          <w:tcPr>
            <w:tcW w:w="1296" w:type="dxa"/>
            <w:tcBorders>
              <w:top w:val="nil"/>
              <w:left w:val="nil"/>
              <w:bottom w:val="single" w:sz="4" w:space="0" w:color="auto"/>
              <w:right w:val="single" w:sz="4" w:space="0" w:color="auto"/>
            </w:tcBorders>
            <w:noWrap/>
            <w:vAlign w:val="bottom"/>
            <w:hideMark/>
          </w:tcPr>
          <w:p w14:paraId="1BB618EB"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1.1</w:t>
            </w:r>
          </w:p>
        </w:tc>
        <w:tc>
          <w:tcPr>
            <w:tcW w:w="1461" w:type="dxa"/>
            <w:tcBorders>
              <w:top w:val="nil"/>
              <w:left w:val="nil"/>
              <w:bottom w:val="single" w:sz="4" w:space="0" w:color="auto"/>
              <w:right w:val="single" w:sz="4" w:space="0" w:color="auto"/>
            </w:tcBorders>
            <w:noWrap/>
            <w:vAlign w:val="bottom"/>
            <w:hideMark/>
          </w:tcPr>
          <w:p w14:paraId="33E6C012" w14:textId="77777777" w:rsidR="00122C28" w:rsidRPr="00122C28" w:rsidRDefault="00122C28" w:rsidP="00122C28">
            <w:pPr>
              <w:widowControl/>
              <w:suppressAutoHyphens w:val="0"/>
              <w:jc w:val="right"/>
              <w:rPr>
                <w:rFonts w:eastAsia="Times New Roman"/>
                <w:color w:val="000000"/>
                <w:kern w:val="0"/>
                <w:sz w:val="18"/>
                <w:szCs w:val="18"/>
                <w:lang w:val="es-EC" w:eastAsia="es-EC"/>
              </w:rPr>
            </w:pPr>
            <w:r w:rsidRPr="00122C28">
              <w:rPr>
                <w:rFonts w:eastAsia="Times New Roman"/>
                <w:color w:val="000000"/>
                <w:kern w:val="0"/>
                <w:sz w:val="18"/>
                <w:szCs w:val="18"/>
                <w:lang w:val="es-EC" w:eastAsia="es-EC"/>
              </w:rPr>
              <w:t>66.39</w:t>
            </w:r>
          </w:p>
        </w:tc>
      </w:tr>
      <w:tr w:rsidR="00122C28" w:rsidRPr="00122C28" w14:paraId="03CCAAC5" w14:textId="77777777" w:rsidTr="00122C28">
        <w:trPr>
          <w:trHeight w:val="264"/>
        </w:trPr>
        <w:tc>
          <w:tcPr>
            <w:tcW w:w="7607" w:type="dxa"/>
            <w:gridSpan w:val="7"/>
            <w:tcBorders>
              <w:top w:val="single" w:sz="4" w:space="0" w:color="auto"/>
              <w:left w:val="single" w:sz="4" w:space="0" w:color="auto"/>
              <w:bottom w:val="single" w:sz="4" w:space="0" w:color="auto"/>
              <w:right w:val="single" w:sz="4" w:space="0" w:color="auto"/>
            </w:tcBorders>
            <w:noWrap/>
            <w:vAlign w:val="bottom"/>
            <w:hideMark/>
          </w:tcPr>
          <w:p w14:paraId="1850EF9D" w14:textId="77777777" w:rsidR="00122C28" w:rsidRPr="00122C28" w:rsidRDefault="00122C28" w:rsidP="00122C28">
            <w:pPr>
              <w:widowControl/>
              <w:suppressAutoHyphens w:val="0"/>
              <w:jc w:val="right"/>
              <w:rPr>
                <w:rFonts w:eastAsia="Times New Roman"/>
                <w:b/>
                <w:bCs/>
                <w:color w:val="000000"/>
                <w:kern w:val="0"/>
                <w:sz w:val="18"/>
                <w:szCs w:val="18"/>
                <w:lang w:val="es-EC" w:eastAsia="es-EC"/>
              </w:rPr>
            </w:pPr>
            <w:r w:rsidRPr="00122C28">
              <w:rPr>
                <w:rFonts w:eastAsia="Times New Roman"/>
                <w:b/>
                <w:bCs/>
                <w:color w:val="000000"/>
                <w:kern w:val="0"/>
                <w:sz w:val="18"/>
                <w:szCs w:val="18"/>
                <w:lang w:val="es-EC" w:eastAsia="es-EC"/>
              </w:rPr>
              <w:t>SUBTOTAL</w:t>
            </w:r>
          </w:p>
        </w:tc>
        <w:tc>
          <w:tcPr>
            <w:tcW w:w="1461" w:type="dxa"/>
            <w:tcBorders>
              <w:top w:val="nil"/>
              <w:left w:val="nil"/>
              <w:bottom w:val="single" w:sz="4" w:space="0" w:color="auto"/>
              <w:right w:val="single" w:sz="4" w:space="0" w:color="auto"/>
            </w:tcBorders>
            <w:noWrap/>
            <w:vAlign w:val="bottom"/>
            <w:hideMark/>
          </w:tcPr>
          <w:p w14:paraId="740520EA" w14:textId="77777777" w:rsidR="00122C28" w:rsidRPr="00122C28" w:rsidRDefault="00122C28" w:rsidP="00122C28">
            <w:pPr>
              <w:widowControl/>
              <w:suppressAutoHyphens w:val="0"/>
              <w:jc w:val="right"/>
              <w:rPr>
                <w:rFonts w:eastAsia="Times New Roman"/>
                <w:b/>
                <w:bCs/>
                <w:color w:val="000000"/>
                <w:kern w:val="0"/>
                <w:sz w:val="18"/>
                <w:szCs w:val="18"/>
                <w:lang w:val="es-EC" w:eastAsia="es-EC"/>
              </w:rPr>
            </w:pPr>
            <w:r w:rsidRPr="00122C28">
              <w:rPr>
                <w:rFonts w:eastAsia="Times New Roman"/>
                <w:b/>
                <w:bCs/>
                <w:color w:val="000000"/>
                <w:kern w:val="0"/>
                <w:sz w:val="18"/>
                <w:szCs w:val="18"/>
                <w:lang w:val="es-EC" w:eastAsia="es-EC"/>
              </w:rPr>
              <w:t>15357.30</w:t>
            </w:r>
          </w:p>
        </w:tc>
      </w:tr>
    </w:tbl>
    <w:p w14:paraId="2278A46B" w14:textId="77777777" w:rsidR="0035082B" w:rsidRDefault="0035082B" w:rsidP="00BC1F21">
      <w:pPr>
        <w:jc w:val="both"/>
        <w:rPr>
          <w:spacing w:val="-2"/>
          <w:sz w:val="22"/>
          <w:szCs w:val="22"/>
        </w:rPr>
      </w:pPr>
    </w:p>
    <w:p w14:paraId="187B7103" w14:textId="6D8D6D0C" w:rsidR="00E51066" w:rsidRDefault="00E51066" w:rsidP="00841411">
      <w:pPr>
        <w:rPr>
          <w:noProof/>
          <w:sz w:val="22"/>
          <w:szCs w:val="22"/>
          <w:highlight w:val="yellow"/>
          <w:lang w:val="es-ES" w:eastAsia="es-ES"/>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lastRenderedPageBreak/>
        <w:t>Valor agregado ecuatoriano</w:t>
      </w:r>
      <w:r w:rsidR="00BF6F58">
        <w:rPr>
          <w:noProof/>
          <w:sz w:val="22"/>
          <w:szCs w:val="22"/>
          <w:highlight w:val="yellow"/>
          <w:lang w:val="es-ES" w:eastAsia="es-ES"/>
        </w:rPr>
        <w:t>´</w:t>
      </w:r>
    </w:p>
    <w:p w14:paraId="0273E16E" w14:textId="77777777" w:rsidR="00E51066" w:rsidRDefault="00E51066" w:rsidP="00841411">
      <w:pPr>
        <w:rPr>
          <w:noProof/>
          <w:sz w:val="22"/>
          <w:szCs w:val="22"/>
          <w:highlight w:val="yellow"/>
          <w:lang w:val="es-ES" w:eastAsia="es-ES"/>
        </w:rPr>
      </w:pPr>
    </w:p>
    <w:p w14:paraId="09781F8B" w14:textId="73996B67" w:rsidR="00E51066" w:rsidRDefault="00122C28" w:rsidP="00841411">
      <w:pPr>
        <w:pStyle w:val="Standard"/>
        <w:jc w:val="both"/>
        <w:rPr>
          <w:i/>
          <w:noProof/>
          <w:sz w:val="22"/>
          <w:szCs w:val="22"/>
          <w:highlight w:val="yellow"/>
          <w:lang w:val="es-ES" w:eastAsia="es-ES"/>
        </w:rPr>
      </w:pPr>
      <w:r>
        <w:rPr>
          <w:noProof/>
        </w:rPr>
        <w:drawing>
          <wp:inline distT="0" distB="0" distL="0" distR="0" wp14:anchorId="5FBA3A9D" wp14:editId="05812CDD">
            <wp:extent cx="5400040" cy="1464945"/>
            <wp:effectExtent l="0" t="0" r="0" b="1905"/>
            <wp:docPr id="8552384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238496" name=""/>
                    <pic:cNvPicPr/>
                  </pic:nvPicPr>
                  <pic:blipFill>
                    <a:blip r:embed="rId11"/>
                    <a:stretch>
                      <a:fillRect/>
                    </a:stretch>
                  </pic:blipFill>
                  <pic:spPr>
                    <a:xfrm>
                      <a:off x="0" y="0"/>
                      <a:ext cx="5400040" cy="1464945"/>
                    </a:xfrm>
                    <a:prstGeom prst="rect">
                      <a:avLst/>
                    </a:prstGeom>
                  </pic:spPr>
                </pic:pic>
              </a:graphicData>
            </a:graphic>
          </wp:inline>
        </w:drawing>
      </w:r>
    </w:p>
    <w:p w14:paraId="2CC69BD6" w14:textId="77777777" w:rsidR="003E7E4B" w:rsidRDefault="003E7E4B" w:rsidP="00841411">
      <w:pPr>
        <w:pStyle w:val="Standard"/>
        <w:jc w:val="both"/>
        <w:rPr>
          <w:i/>
          <w:noProof/>
          <w:sz w:val="22"/>
          <w:szCs w:val="22"/>
          <w:highlight w:val="yellow"/>
          <w:lang w:val="es-ES" w:eastAsia="es-ES"/>
        </w:rPr>
      </w:pPr>
    </w:p>
    <w:p w14:paraId="0B4342F1" w14:textId="77777777" w:rsidR="003E7E4B" w:rsidRDefault="003E7E4B"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15624562" w:rsidR="00A631E0" w:rsidRDefault="003E7E4B" w:rsidP="00841411">
      <w:pPr>
        <w:pStyle w:val="Standard"/>
        <w:jc w:val="both"/>
        <w:rPr>
          <w:rStyle w:val="Hipervnculo"/>
        </w:rPr>
      </w:pPr>
      <w:hyperlink r:id="rId12" w:history="1">
        <w:r w:rsidRPr="000D6303">
          <w:rPr>
            <w:rStyle w:val="Hipervnculo"/>
            <w:highlight w:val="yellow"/>
          </w:rPr>
          <w:t>https://app.powerbi.com/view?r=eyJrIjoiYjRlZjg5YzItOWM4Ni00MGNkLWI1OGYtZDA4MDAxNGYyNDQyIiwidCI6ImQ2NDk2NzM4LWY5MTItNGExZS04NDE1LTQwY2E2ZjRhOTRlZCJ9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763C3586" w14:textId="77777777" w:rsidR="003E7E4B" w:rsidRDefault="003E7E4B" w:rsidP="00841411">
      <w:pPr>
        <w:pStyle w:val="Standard"/>
        <w:jc w:val="both"/>
      </w:pPr>
    </w:p>
    <w:p w14:paraId="08919475" w14:textId="78D6CF2D" w:rsidR="00C31F77" w:rsidRPr="00C31F77" w:rsidRDefault="00122C28" w:rsidP="00841411">
      <w:pPr>
        <w:pStyle w:val="Standard"/>
        <w:jc w:val="both"/>
        <w:rPr>
          <w:noProof/>
        </w:rPr>
      </w:pPr>
      <w:r>
        <w:rPr>
          <w:noProof/>
        </w:rPr>
        <w:drawing>
          <wp:inline distT="0" distB="0" distL="0" distR="0" wp14:anchorId="63D6EE1A" wp14:editId="59BDA08D">
            <wp:extent cx="5400040" cy="1576070"/>
            <wp:effectExtent l="0" t="0" r="0" b="5080"/>
            <wp:docPr id="960945026" name="Imagen 1" descr="Interfaz de usuario gráfica, Texto, 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0945026" name="Imagen 1" descr="Interfaz de usuario gráfica, Texto, Aplicación&#10;&#10;El contenido generado por IA puede ser incorrecto."/>
                    <pic:cNvPicPr/>
                  </pic:nvPicPr>
                  <pic:blipFill>
                    <a:blip r:embed="rId13"/>
                    <a:stretch>
                      <a:fillRect/>
                    </a:stretch>
                  </pic:blipFill>
                  <pic:spPr>
                    <a:xfrm>
                      <a:off x="0" y="0"/>
                      <a:ext cx="5400040" cy="1576070"/>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9015" w:type="dxa"/>
        <w:tblCellMar>
          <w:left w:w="70" w:type="dxa"/>
          <w:right w:w="70" w:type="dxa"/>
        </w:tblCellMar>
        <w:tblLook w:val="04A0" w:firstRow="1" w:lastRow="0" w:firstColumn="1" w:lastColumn="0" w:noHBand="0" w:noVBand="1"/>
      </w:tblPr>
      <w:tblGrid>
        <w:gridCol w:w="2657"/>
        <w:gridCol w:w="1021"/>
        <w:gridCol w:w="3464"/>
        <w:gridCol w:w="942"/>
        <w:gridCol w:w="931"/>
      </w:tblGrid>
      <w:tr w:rsidR="008568C4" w:rsidRPr="008568C4" w14:paraId="587CA85F" w14:textId="77777777" w:rsidTr="008568C4">
        <w:trPr>
          <w:trHeight w:val="478"/>
        </w:trPr>
        <w:tc>
          <w:tcPr>
            <w:tcW w:w="2720"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5A95E0D3" w14:textId="77777777" w:rsidR="008568C4" w:rsidRPr="008568C4" w:rsidRDefault="008568C4" w:rsidP="008568C4">
            <w:pPr>
              <w:widowControl/>
              <w:suppressAutoHyphens w:val="0"/>
              <w:rPr>
                <w:rFonts w:eastAsia="Times New Roman"/>
                <w:b/>
                <w:bCs/>
                <w:color w:val="000000"/>
                <w:kern w:val="0"/>
                <w:sz w:val="18"/>
                <w:szCs w:val="18"/>
                <w:lang w:val="es-EC" w:eastAsia="es-EC"/>
              </w:rPr>
            </w:pPr>
            <w:r w:rsidRPr="008568C4">
              <w:rPr>
                <w:rFonts w:eastAsia="Times New Roman"/>
                <w:b/>
                <w:bCs/>
                <w:color w:val="000000"/>
                <w:kern w:val="0"/>
                <w:sz w:val="18"/>
                <w:szCs w:val="18"/>
                <w:lang w:val="es-EC" w:eastAsia="es-EC"/>
              </w:rPr>
              <w:t>ETAPA</w:t>
            </w:r>
          </w:p>
        </w:tc>
        <w:tc>
          <w:tcPr>
            <w:tcW w:w="794" w:type="dxa"/>
            <w:tcBorders>
              <w:top w:val="single" w:sz="4" w:space="0" w:color="auto"/>
              <w:left w:val="nil"/>
              <w:bottom w:val="single" w:sz="4" w:space="0" w:color="auto"/>
              <w:right w:val="single" w:sz="4" w:space="0" w:color="auto"/>
            </w:tcBorders>
            <w:shd w:val="clear" w:color="000000" w:fill="D9D9D9"/>
            <w:vAlign w:val="center"/>
            <w:hideMark/>
          </w:tcPr>
          <w:p w14:paraId="42DEEF32" w14:textId="77777777" w:rsidR="008568C4" w:rsidRPr="008568C4" w:rsidRDefault="008568C4" w:rsidP="008568C4">
            <w:pPr>
              <w:widowControl/>
              <w:suppressAutoHyphens w:val="0"/>
              <w:jc w:val="center"/>
              <w:rPr>
                <w:rFonts w:eastAsia="Times New Roman"/>
                <w:b/>
                <w:bCs/>
                <w:color w:val="000000"/>
                <w:kern w:val="0"/>
                <w:sz w:val="18"/>
                <w:szCs w:val="18"/>
                <w:lang w:val="es-EC" w:eastAsia="es-EC"/>
              </w:rPr>
            </w:pPr>
            <w:proofErr w:type="gramStart"/>
            <w:r w:rsidRPr="008568C4">
              <w:rPr>
                <w:rFonts w:eastAsia="Times New Roman"/>
                <w:b/>
                <w:bCs/>
                <w:color w:val="000000"/>
                <w:kern w:val="0"/>
                <w:sz w:val="18"/>
                <w:szCs w:val="18"/>
                <w:lang w:val="es-EC" w:eastAsia="es-EC"/>
              </w:rPr>
              <w:t>TÉRMINO  MÍNIMO</w:t>
            </w:r>
            <w:proofErr w:type="gramEnd"/>
          </w:p>
        </w:tc>
        <w:tc>
          <w:tcPr>
            <w:tcW w:w="3607" w:type="dxa"/>
            <w:tcBorders>
              <w:top w:val="single" w:sz="4" w:space="0" w:color="auto"/>
              <w:left w:val="nil"/>
              <w:bottom w:val="single" w:sz="4" w:space="0" w:color="auto"/>
              <w:right w:val="single" w:sz="4" w:space="0" w:color="auto"/>
            </w:tcBorders>
            <w:shd w:val="clear" w:color="000000" w:fill="D9D9D9"/>
            <w:vAlign w:val="center"/>
            <w:hideMark/>
          </w:tcPr>
          <w:p w14:paraId="7D8B2442" w14:textId="77777777" w:rsidR="008568C4" w:rsidRPr="008568C4" w:rsidRDefault="008568C4" w:rsidP="008568C4">
            <w:pPr>
              <w:widowControl/>
              <w:suppressAutoHyphens w:val="0"/>
              <w:rPr>
                <w:rFonts w:eastAsia="Times New Roman"/>
                <w:b/>
                <w:bCs/>
                <w:color w:val="000000"/>
                <w:kern w:val="0"/>
                <w:sz w:val="18"/>
                <w:szCs w:val="18"/>
                <w:lang w:val="es-EC" w:eastAsia="es-EC"/>
              </w:rPr>
            </w:pPr>
            <w:r w:rsidRPr="008568C4">
              <w:rPr>
                <w:rFonts w:eastAsia="Times New Roman"/>
                <w:b/>
                <w:bCs/>
                <w:color w:val="000000"/>
                <w:kern w:val="0"/>
                <w:sz w:val="18"/>
                <w:szCs w:val="18"/>
                <w:lang w:val="es-EC" w:eastAsia="es-EC"/>
              </w:rPr>
              <w:t>CONDICIÓN</w:t>
            </w:r>
          </w:p>
        </w:tc>
        <w:tc>
          <w:tcPr>
            <w:tcW w:w="947" w:type="dxa"/>
            <w:tcBorders>
              <w:top w:val="single" w:sz="8" w:space="0" w:color="auto"/>
              <w:left w:val="nil"/>
              <w:bottom w:val="single" w:sz="8" w:space="0" w:color="auto"/>
              <w:right w:val="single" w:sz="8" w:space="0" w:color="auto"/>
            </w:tcBorders>
            <w:shd w:val="clear" w:color="000000" w:fill="D9D9D9"/>
            <w:vAlign w:val="center"/>
            <w:hideMark/>
          </w:tcPr>
          <w:p w14:paraId="5DFAE2AC" w14:textId="77777777" w:rsidR="008568C4" w:rsidRPr="008568C4" w:rsidRDefault="008568C4" w:rsidP="008568C4">
            <w:pPr>
              <w:widowControl/>
              <w:suppressAutoHyphens w:val="0"/>
              <w:jc w:val="center"/>
              <w:rPr>
                <w:rFonts w:eastAsia="Times New Roman"/>
                <w:b/>
                <w:bCs/>
                <w:color w:val="000000"/>
                <w:kern w:val="0"/>
                <w:sz w:val="18"/>
                <w:szCs w:val="18"/>
                <w:lang w:val="es-EC" w:eastAsia="es-EC"/>
              </w:rPr>
            </w:pPr>
            <w:r w:rsidRPr="008568C4">
              <w:rPr>
                <w:rFonts w:eastAsia="Times New Roman"/>
                <w:b/>
                <w:bCs/>
                <w:color w:val="000000"/>
                <w:kern w:val="0"/>
                <w:sz w:val="18"/>
                <w:szCs w:val="18"/>
                <w:lang w:val="es-EC" w:eastAsia="es-EC"/>
              </w:rPr>
              <w:t>FECHA</w:t>
            </w:r>
          </w:p>
        </w:tc>
        <w:tc>
          <w:tcPr>
            <w:tcW w:w="947" w:type="dxa"/>
            <w:tcBorders>
              <w:top w:val="single" w:sz="8" w:space="0" w:color="auto"/>
              <w:left w:val="nil"/>
              <w:bottom w:val="single" w:sz="8" w:space="0" w:color="auto"/>
              <w:right w:val="single" w:sz="8" w:space="0" w:color="auto"/>
            </w:tcBorders>
            <w:shd w:val="clear" w:color="000000" w:fill="D9D9D9"/>
            <w:vAlign w:val="center"/>
            <w:hideMark/>
          </w:tcPr>
          <w:p w14:paraId="7CD6D37F" w14:textId="77777777" w:rsidR="008568C4" w:rsidRPr="008568C4" w:rsidRDefault="008568C4" w:rsidP="008568C4">
            <w:pPr>
              <w:widowControl/>
              <w:suppressAutoHyphens w:val="0"/>
              <w:jc w:val="center"/>
              <w:rPr>
                <w:rFonts w:eastAsia="Times New Roman"/>
                <w:b/>
                <w:bCs/>
                <w:color w:val="000000"/>
                <w:kern w:val="0"/>
                <w:sz w:val="18"/>
                <w:szCs w:val="18"/>
                <w:lang w:val="es-EC" w:eastAsia="es-EC"/>
              </w:rPr>
            </w:pPr>
            <w:r w:rsidRPr="008568C4">
              <w:rPr>
                <w:rFonts w:eastAsia="Times New Roman"/>
                <w:b/>
                <w:bCs/>
                <w:color w:val="000000"/>
                <w:kern w:val="0"/>
                <w:sz w:val="18"/>
                <w:szCs w:val="18"/>
                <w:lang w:val="es-EC" w:eastAsia="es-EC"/>
              </w:rPr>
              <w:t>HORA</w:t>
            </w:r>
          </w:p>
        </w:tc>
      </w:tr>
      <w:tr w:rsidR="008568C4" w:rsidRPr="008568C4" w14:paraId="64EC8F30" w14:textId="77777777" w:rsidTr="008568C4">
        <w:trPr>
          <w:trHeight w:val="306"/>
        </w:trPr>
        <w:tc>
          <w:tcPr>
            <w:tcW w:w="2720" w:type="dxa"/>
            <w:tcBorders>
              <w:top w:val="nil"/>
              <w:left w:val="single" w:sz="4" w:space="0" w:color="auto"/>
              <w:bottom w:val="single" w:sz="4" w:space="0" w:color="auto"/>
              <w:right w:val="single" w:sz="4" w:space="0" w:color="auto"/>
            </w:tcBorders>
            <w:vAlign w:val="center"/>
            <w:hideMark/>
          </w:tcPr>
          <w:p w14:paraId="41541A74" w14:textId="77777777" w:rsidR="008568C4" w:rsidRPr="008568C4" w:rsidRDefault="008568C4" w:rsidP="008568C4">
            <w:pPr>
              <w:widowControl/>
              <w:suppressAutoHyphens w:val="0"/>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FECHA DE PUBLICACIÓN</w:t>
            </w:r>
          </w:p>
        </w:tc>
        <w:tc>
          <w:tcPr>
            <w:tcW w:w="794" w:type="dxa"/>
            <w:tcBorders>
              <w:top w:val="nil"/>
              <w:left w:val="nil"/>
              <w:bottom w:val="single" w:sz="4" w:space="0" w:color="auto"/>
              <w:right w:val="single" w:sz="4" w:space="0" w:color="auto"/>
            </w:tcBorders>
            <w:vAlign w:val="center"/>
            <w:hideMark/>
          </w:tcPr>
          <w:p w14:paraId="5287BB17" w14:textId="77777777" w:rsidR="008568C4" w:rsidRPr="008568C4" w:rsidRDefault="008568C4" w:rsidP="008568C4">
            <w:pPr>
              <w:widowControl/>
              <w:suppressAutoHyphens w:val="0"/>
              <w:jc w:val="center"/>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w:t>
            </w:r>
          </w:p>
        </w:tc>
        <w:tc>
          <w:tcPr>
            <w:tcW w:w="3607" w:type="dxa"/>
            <w:tcBorders>
              <w:top w:val="nil"/>
              <w:left w:val="nil"/>
              <w:bottom w:val="single" w:sz="4" w:space="0" w:color="auto"/>
              <w:right w:val="single" w:sz="4" w:space="0" w:color="auto"/>
            </w:tcBorders>
            <w:vAlign w:val="center"/>
            <w:hideMark/>
          </w:tcPr>
          <w:p w14:paraId="3C215139" w14:textId="77777777" w:rsidR="008568C4" w:rsidRPr="008568C4" w:rsidRDefault="008568C4" w:rsidP="008568C4">
            <w:pPr>
              <w:widowControl/>
              <w:suppressAutoHyphens w:val="0"/>
              <w:jc w:val="center"/>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N/A</w:t>
            </w:r>
          </w:p>
        </w:tc>
        <w:tc>
          <w:tcPr>
            <w:tcW w:w="947" w:type="dxa"/>
            <w:tcBorders>
              <w:top w:val="nil"/>
              <w:left w:val="nil"/>
              <w:bottom w:val="single" w:sz="8" w:space="0" w:color="auto"/>
              <w:right w:val="single" w:sz="8" w:space="0" w:color="auto"/>
            </w:tcBorders>
            <w:vAlign w:val="center"/>
            <w:hideMark/>
          </w:tcPr>
          <w:p w14:paraId="6535D8D0" w14:textId="77777777" w:rsidR="008568C4" w:rsidRPr="008568C4" w:rsidRDefault="008568C4" w:rsidP="008568C4">
            <w:pPr>
              <w:widowControl/>
              <w:suppressAutoHyphens w:val="0"/>
              <w:jc w:val="right"/>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19/2/2026</w:t>
            </w:r>
          </w:p>
        </w:tc>
        <w:tc>
          <w:tcPr>
            <w:tcW w:w="947" w:type="dxa"/>
            <w:tcBorders>
              <w:top w:val="nil"/>
              <w:left w:val="nil"/>
              <w:bottom w:val="single" w:sz="8" w:space="0" w:color="auto"/>
              <w:right w:val="single" w:sz="8" w:space="0" w:color="auto"/>
            </w:tcBorders>
            <w:vAlign w:val="center"/>
            <w:hideMark/>
          </w:tcPr>
          <w:p w14:paraId="5DCB8CFC" w14:textId="77777777" w:rsidR="008568C4" w:rsidRPr="008568C4" w:rsidRDefault="008568C4" w:rsidP="008568C4">
            <w:pPr>
              <w:widowControl/>
              <w:suppressAutoHyphens w:val="0"/>
              <w:jc w:val="right"/>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18:00</w:t>
            </w:r>
          </w:p>
        </w:tc>
      </w:tr>
      <w:tr w:rsidR="008568C4" w:rsidRPr="008568C4" w14:paraId="0A061808" w14:textId="77777777" w:rsidTr="008568C4">
        <w:trPr>
          <w:trHeight w:val="908"/>
        </w:trPr>
        <w:tc>
          <w:tcPr>
            <w:tcW w:w="2720" w:type="dxa"/>
            <w:tcBorders>
              <w:top w:val="nil"/>
              <w:left w:val="single" w:sz="4" w:space="0" w:color="auto"/>
              <w:bottom w:val="single" w:sz="4" w:space="0" w:color="auto"/>
              <w:right w:val="single" w:sz="4" w:space="0" w:color="auto"/>
            </w:tcBorders>
            <w:vAlign w:val="center"/>
            <w:hideMark/>
          </w:tcPr>
          <w:p w14:paraId="623E1700" w14:textId="77777777" w:rsidR="008568C4" w:rsidRPr="008568C4" w:rsidRDefault="008568C4" w:rsidP="008568C4">
            <w:pPr>
              <w:widowControl/>
              <w:suppressAutoHyphens w:val="0"/>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TÉRMINO PARA EFECTUAR PREGUNTAS</w:t>
            </w:r>
          </w:p>
        </w:tc>
        <w:tc>
          <w:tcPr>
            <w:tcW w:w="794" w:type="dxa"/>
            <w:tcBorders>
              <w:top w:val="nil"/>
              <w:left w:val="nil"/>
              <w:bottom w:val="single" w:sz="4" w:space="0" w:color="auto"/>
              <w:right w:val="single" w:sz="4" w:space="0" w:color="auto"/>
            </w:tcBorders>
            <w:vAlign w:val="center"/>
            <w:hideMark/>
          </w:tcPr>
          <w:p w14:paraId="030550CB" w14:textId="77777777" w:rsidR="008568C4" w:rsidRPr="008568C4" w:rsidRDefault="008568C4" w:rsidP="008568C4">
            <w:pPr>
              <w:widowControl/>
              <w:suppressAutoHyphens w:val="0"/>
              <w:jc w:val="center"/>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2 DÍAS</w:t>
            </w:r>
          </w:p>
        </w:tc>
        <w:tc>
          <w:tcPr>
            <w:tcW w:w="3607" w:type="dxa"/>
            <w:tcBorders>
              <w:top w:val="nil"/>
              <w:left w:val="nil"/>
              <w:bottom w:val="single" w:sz="4" w:space="0" w:color="auto"/>
              <w:right w:val="single" w:sz="4" w:space="0" w:color="auto"/>
            </w:tcBorders>
            <w:vAlign w:val="center"/>
            <w:hideMark/>
          </w:tcPr>
          <w:p w14:paraId="7DF91D89" w14:textId="77777777" w:rsidR="008568C4" w:rsidRPr="008568C4" w:rsidRDefault="008568C4" w:rsidP="008568C4">
            <w:pPr>
              <w:widowControl/>
              <w:suppressAutoHyphens w:val="0"/>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47" w:type="dxa"/>
            <w:tcBorders>
              <w:top w:val="nil"/>
              <w:left w:val="nil"/>
              <w:bottom w:val="single" w:sz="8" w:space="0" w:color="auto"/>
              <w:right w:val="single" w:sz="8" w:space="0" w:color="auto"/>
            </w:tcBorders>
            <w:vAlign w:val="center"/>
            <w:hideMark/>
          </w:tcPr>
          <w:p w14:paraId="58EF0DE7" w14:textId="77777777" w:rsidR="008568C4" w:rsidRPr="008568C4" w:rsidRDefault="008568C4" w:rsidP="008568C4">
            <w:pPr>
              <w:widowControl/>
              <w:suppressAutoHyphens w:val="0"/>
              <w:jc w:val="right"/>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23/2/2026</w:t>
            </w:r>
          </w:p>
        </w:tc>
        <w:tc>
          <w:tcPr>
            <w:tcW w:w="947" w:type="dxa"/>
            <w:tcBorders>
              <w:top w:val="nil"/>
              <w:left w:val="nil"/>
              <w:bottom w:val="single" w:sz="8" w:space="0" w:color="auto"/>
              <w:right w:val="single" w:sz="8" w:space="0" w:color="auto"/>
            </w:tcBorders>
            <w:vAlign w:val="center"/>
            <w:hideMark/>
          </w:tcPr>
          <w:p w14:paraId="65F52E82" w14:textId="77777777" w:rsidR="008568C4" w:rsidRPr="008568C4" w:rsidRDefault="008568C4" w:rsidP="008568C4">
            <w:pPr>
              <w:widowControl/>
              <w:suppressAutoHyphens w:val="0"/>
              <w:jc w:val="right"/>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18:00</w:t>
            </w:r>
          </w:p>
        </w:tc>
      </w:tr>
      <w:tr w:rsidR="008568C4" w:rsidRPr="008568C4" w14:paraId="0842C7A1" w14:textId="77777777" w:rsidTr="008568C4">
        <w:trPr>
          <w:trHeight w:val="1215"/>
        </w:trPr>
        <w:tc>
          <w:tcPr>
            <w:tcW w:w="2720" w:type="dxa"/>
            <w:tcBorders>
              <w:top w:val="nil"/>
              <w:left w:val="single" w:sz="4" w:space="0" w:color="auto"/>
              <w:bottom w:val="single" w:sz="4" w:space="0" w:color="auto"/>
              <w:right w:val="single" w:sz="4" w:space="0" w:color="auto"/>
            </w:tcBorders>
            <w:vAlign w:val="center"/>
            <w:hideMark/>
          </w:tcPr>
          <w:p w14:paraId="26D4A67A" w14:textId="77777777" w:rsidR="008568C4" w:rsidRPr="008568C4" w:rsidRDefault="008568C4" w:rsidP="008568C4">
            <w:pPr>
              <w:widowControl/>
              <w:suppressAutoHyphens w:val="0"/>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TÉRMINO PARA EMITIR RESPUESTAS Y ACLARACIONES</w:t>
            </w:r>
          </w:p>
        </w:tc>
        <w:tc>
          <w:tcPr>
            <w:tcW w:w="794" w:type="dxa"/>
            <w:tcBorders>
              <w:top w:val="nil"/>
              <w:left w:val="nil"/>
              <w:bottom w:val="single" w:sz="4" w:space="0" w:color="auto"/>
              <w:right w:val="single" w:sz="4" w:space="0" w:color="auto"/>
            </w:tcBorders>
            <w:vAlign w:val="center"/>
            <w:hideMark/>
          </w:tcPr>
          <w:p w14:paraId="4703594E" w14:textId="77777777" w:rsidR="008568C4" w:rsidRPr="008568C4" w:rsidRDefault="008568C4" w:rsidP="008568C4">
            <w:pPr>
              <w:widowControl/>
              <w:suppressAutoHyphens w:val="0"/>
              <w:jc w:val="center"/>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1 DÍA</w:t>
            </w:r>
          </w:p>
        </w:tc>
        <w:tc>
          <w:tcPr>
            <w:tcW w:w="3607" w:type="dxa"/>
            <w:tcBorders>
              <w:top w:val="nil"/>
              <w:left w:val="nil"/>
              <w:bottom w:val="single" w:sz="4" w:space="0" w:color="auto"/>
              <w:right w:val="single" w:sz="4" w:space="0" w:color="auto"/>
            </w:tcBorders>
            <w:vAlign w:val="center"/>
            <w:hideMark/>
          </w:tcPr>
          <w:p w14:paraId="6685EE02" w14:textId="77777777" w:rsidR="008568C4" w:rsidRPr="008568C4" w:rsidRDefault="008568C4" w:rsidP="008568C4">
            <w:pPr>
              <w:widowControl/>
              <w:suppressAutoHyphens w:val="0"/>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47" w:type="dxa"/>
            <w:tcBorders>
              <w:top w:val="nil"/>
              <w:left w:val="nil"/>
              <w:bottom w:val="single" w:sz="8" w:space="0" w:color="auto"/>
              <w:right w:val="single" w:sz="8" w:space="0" w:color="auto"/>
            </w:tcBorders>
            <w:vAlign w:val="center"/>
            <w:hideMark/>
          </w:tcPr>
          <w:p w14:paraId="3B08B96A" w14:textId="77777777" w:rsidR="008568C4" w:rsidRPr="008568C4" w:rsidRDefault="008568C4" w:rsidP="008568C4">
            <w:pPr>
              <w:widowControl/>
              <w:suppressAutoHyphens w:val="0"/>
              <w:jc w:val="right"/>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24/2/2026</w:t>
            </w:r>
          </w:p>
        </w:tc>
        <w:tc>
          <w:tcPr>
            <w:tcW w:w="947" w:type="dxa"/>
            <w:tcBorders>
              <w:top w:val="nil"/>
              <w:left w:val="nil"/>
              <w:bottom w:val="single" w:sz="8" w:space="0" w:color="auto"/>
              <w:right w:val="single" w:sz="8" w:space="0" w:color="auto"/>
            </w:tcBorders>
            <w:vAlign w:val="center"/>
            <w:hideMark/>
          </w:tcPr>
          <w:p w14:paraId="58BDE68E" w14:textId="77777777" w:rsidR="008568C4" w:rsidRPr="008568C4" w:rsidRDefault="008568C4" w:rsidP="008568C4">
            <w:pPr>
              <w:widowControl/>
              <w:suppressAutoHyphens w:val="0"/>
              <w:jc w:val="right"/>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18:00</w:t>
            </w:r>
          </w:p>
        </w:tc>
      </w:tr>
      <w:tr w:rsidR="008568C4" w:rsidRPr="008568C4" w14:paraId="73B3EB98" w14:textId="77777777" w:rsidTr="008568C4">
        <w:trPr>
          <w:trHeight w:val="920"/>
        </w:trPr>
        <w:tc>
          <w:tcPr>
            <w:tcW w:w="2720" w:type="dxa"/>
            <w:tcBorders>
              <w:top w:val="nil"/>
              <w:left w:val="single" w:sz="4" w:space="0" w:color="auto"/>
              <w:bottom w:val="single" w:sz="4" w:space="0" w:color="auto"/>
              <w:right w:val="single" w:sz="4" w:space="0" w:color="auto"/>
            </w:tcBorders>
            <w:vAlign w:val="center"/>
            <w:hideMark/>
          </w:tcPr>
          <w:p w14:paraId="04F13080" w14:textId="77777777" w:rsidR="008568C4" w:rsidRPr="008568C4" w:rsidRDefault="008568C4" w:rsidP="008568C4">
            <w:pPr>
              <w:widowControl/>
              <w:suppressAutoHyphens w:val="0"/>
              <w:rPr>
                <w:rFonts w:eastAsia="Times New Roman"/>
                <w:color w:val="000000"/>
                <w:kern w:val="0"/>
                <w:sz w:val="18"/>
                <w:szCs w:val="18"/>
                <w:lang w:val="es-EC" w:eastAsia="es-EC"/>
              </w:rPr>
            </w:pPr>
            <w:r w:rsidRPr="008568C4">
              <w:rPr>
                <w:rFonts w:eastAsia="Times New Roman"/>
                <w:color w:val="000000"/>
                <w:kern w:val="0"/>
                <w:sz w:val="18"/>
                <w:szCs w:val="18"/>
                <w:lang w:val="es-EC" w:eastAsia="es-EC"/>
              </w:rPr>
              <w:lastRenderedPageBreak/>
              <w:t>TÉRMINO PARA RECEPCIÓN OFERTA TÉCNICA</w:t>
            </w:r>
          </w:p>
        </w:tc>
        <w:tc>
          <w:tcPr>
            <w:tcW w:w="794" w:type="dxa"/>
            <w:tcBorders>
              <w:top w:val="nil"/>
              <w:left w:val="nil"/>
              <w:bottom w:val="single" w:sz="4" w:space="0" w:color="auto"/>
              <w:right w:val="single" w:sz="4" w:space="0" w:color="auto"/>
            </w:tcBorders>
            <w:vAlign w:val="center"/>
            <w:hideMark/>
          </w:tcPr>
          <w:p w14:paraId="33DE5D24" w14:textId="77777777" w:rsidR="008568C4" w:rsidRPr="008568C4" w:rsidRDefault="008568C4" w:rsidP="008568C4">
            <w:pPr>
              <w:widowControl/>
              <w:suppressAutoHyphens w:val="0"/>
              <w:jc w:val="center"/>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2 DÍAS</w:t>
            </w:r>
          </w:p>
        </w:tc>
        <w:tc>
          <w:tcPr>
            <w:tcW w:w="3607" w:type="dxa"/>
            <w:tcBorders>
              <w:top w:val="nil"/>
              <w:left w:val="nil"/>
              <w:bottom w:val="single" w:sz="4" w:space="0" w:color="auto"/>
              <w:right w:val="single" w:sz="4" w:space="0" w:color="auto"/>
            </w:tcBorders>
            <w:vAlign w:val="center"/>
            <w:hideMark/>
          </w:tcPr>
          <w:p w14:paraId="74A80238" w14:textId="77777777" w:rsidR="008568C4" w:rsidRPr="008568C4" w:rsidRDefault="008568C4" w:rsidP="008568C4">
            <w:pPr>
              <w:widowControl/>
              <w:suppressAutoHyphens w:val="0"/>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Contados desde el vencimiento de la fecha para emitir respuestas y aclaraciones</w:t>
            </w:r>
          </w:p>
        </w:tc>
        <w:tc>
          <w:tcPr>
            <w:tcW w:w="947" w:type="dxa"/>
            <w:tcBorders>
              <w:top w:val="nil"/>
              <w:left w:val="nil"/>
              <w:bottom w:val="single" w:sz="8" w:space="0" w:color="auto"/>
              <w:right w:val="single" w:sz="8" w:space="0" w:color="auto"/>
            </w:tcBorders>
            <w:vAlign w:val="center"/>
            <w:hideMark/>
          </w:tcPr>
          <w:p w14:paraId="6C6A1DDF" w14:textId="77777777" w:rsidR="008568C4" w:rsidRPr="008568C4" w:rsidRDefault="008568C4" w:rsidP="008568C4">
            <w:pPr>
              <w:widowControl/>
              <w:suppressAutoHyphens w:val="0"/>
              <w:jc w:val="right"/>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26/2/2026</w:t>
            </w:r>
          </w:p>
        </w:tc>
        <w:tc>
          <w:tcPr>
            <w:tcW w:w="947" w:type="dxa"/>
            <w:tcBorders>
              <w:top w:val="nil"/>
              <w:left w:val="nil"/>
              <w:bottom w:val="single" w:sz="8" w:space="0" w:color="auto"/>
              <w:right w:val="single" w:sz="8" w:space="0" w:color="auto"/>
            </w:tcBorders>
            <w:vAlign w:val="center"/>
            <w:hideMark/>
          </w:tcPr>
          <w:p w14:paraId="3E08D3D8" w14:textId="77777777" w:rsidR="008568C4" w:rsidRPr="008568C4" w:rsidRDefault="008568C4" w:rsidP="008568C4">
            <w:pPr>
              <w:widowControl/>
              <w:suppressAutoHyphens w:val="0"/>
              <w:jc w:val="right"/>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13:30</w:t>
            </w:r>
          </w:p>
        </w:tc>
      </w:tr>
      <w:tr w:rsidR="008568C4" w:rsidRPr="008568C4" w14:paraId="7C6EAEE6" w14:textId="77777777" w:rsidTr="008568C4">
        <w:trPr>
          <w:trHeight w:val="1166"/>
        </w:trPr>
        <w:tc>
          <w:tcPr>
            <w:tcW w:w="2720" w:type="dxa"/>
            <w:tcBorders>
              <w:top w:val="nil"/>
              <w:left w:val="single" w:sz="4" w:space="0" w:color="auto"/>
              <w:bottom w:val="single" w:sz="4" w:space="0" w:color="auto"/>
              <w:right w:val="single" w:sz="4" w:space="0" w:color="auto"/>
            </w:tcBorders>
            <w:vAlign w:val="center"/>
            <w:hideMark/>
          </w:tcPr>
          <w:p w14:paraId="58621629" w14:textId="77777777" w:rsidR="008568C4" w:rsidRPr="008568C4" w:rsidRDefault="008568C4" w:rsidP="008568C4">
            <w:pPr>
              <w:widowControl/>
              <w:suppressAutoHyphens w:val="0"/>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TÉRMINO PARA SOLICITAR CONVALIDACIÓN DE ERRORES</w:t>
            </w:r>
          </w:p>
        </w:tc>
        <w:tc>
          <w:tcPr>
            <w:tcW w:w="794" w:type="dxa"/>
            <w:tcBorders>
              <w:top w:val="nil"/>
              <w:left w:val="nil"/>
              <w:bottom w:val="single" w:sz="4" w:space="0" w:color="auto"/>
              <w:right w:val="single" w:sz="4" w:space="0" w:color="auto"/>
            </w:tcBorders>
            <w:vAlign w:val="center"/>
            <w:hideMark/>
          </w:tcPr>
          <w:p w14:paraId="45F90B1F" w14:textId="77777777" w:rsidR="008568C4" w:rsidRPr="008568C4" w:rsidRDefault="008568C4" w:rsidP="008568C4">
            <w:pPr>
              <w:widowControl/>
              <w:suppressAutoHyphens w:val="0"/>
              <w:jc w:val="center"/>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1 DÍA</w:t>
            </w:r>
          </w:p>
        </w:tc>
        <w:tc>
          <w:tcPr>
            <w:tcW w:w="3607" w:type="dxa"/>
            <w:tcBorders>
              <w:top w:val="nil"/>
              <w:left w:val="nil"/>
              <w:bottom w:val="single" w:sz="4" w:space="0" w:color="auto"/>
              <w:right w:val="single" w:sz="4" w:space="0" w:color="auto"/>
            </w:tcBorders>
            <w:vAlign w:val="center"/>
            <w:hideMark/>
          </w:tcPr>
          <w:p w14:paraId="7E2C7122" w14:textId="77777777" w:rsidR="008568C4" w:rsidRPr="008568C4" w:rsidRDefault="008568C4" w:rsidP="008568C4">
            <w:pPr>
              <w:widowControl/>
              <w:suppressAutoHyphens w:val="0"/>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 xml:space="preserve">Contados desde el vencimiento de la fecha de recepción de ofertas </w:t>
            </w:r>
          </w:p>
        </w:tc>
        <w:tc>
          <w:tcPr>
            <w:tcW w:w="947" w:type="dxa"/>
            <w:tcBorders>
              <w:top w:val="nil"/>
              <w:left w:val="nil"/>
              <w:bottom w:val="single" w:sz="8" w:space="0" w:color="auto"/>
              <w:right w:val="single" w:sz="8" w:space="0" w:color="auto"/>
            </w:tcBorders>
            <w:vAlign w:val="center"/>
            <w:hideMark/>
          </w:tcPr>
          <w:p w14:paraId="09FD337F" w14:textId="77777777" w:rsidR="008568C4" w:rsidRPr="008568C4" w:rsidRDefault="008568C4" w:rsidP="008568C4">
            <w:pPr>
              <w:widowControl/>
              <w:suppressAutoHyphens w:val="0"/>
              <w:jc w:val="right"/>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2/3/2026</w:t>
            </w:r>
          </w:p>
        </w:tc>
        <w:tc>
          <w:tcPr>
            <w:tcW w:w="947" w:type="dxa"/>
            <w:tcBorders>
              <w:top w:val="nil"/>
              <w:left w:val="nil"/>
              <w:bottom w:val="single" w:sz="8" w:space="0" w:color="auto"/>
              <w:right w:val="single" w:sz="8" w:space="0" w:color="auto"/>
            </w:tcBorders>
            <w:vAlign w:val="center"/>
            <w:hideMark/>
          </w:tcPr>
          <w:p w14:paraId="51AD3247" w14:textId="77777777" w:rsidR="008568C4" w:rsidRPr="008568C4" w:rsidRDefault="008568C4" w:rsidP="008568C4">
            <w:pPr>
              <w:widowControl/>
              <w:suppressAutoHyphens w:val="0"/>
              <w:jc w:val="right"/>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18:00</w:t>
            </w:r>
          </w:p>
        </w:tc>
      </w:tr>
      <w:tr w:rsidR="008568C4" w:rsidRPr="008568C4" w14:paraId="137CAD6C" w14:textId="77777777" w:rsidTr="008568C4">
        <w:trPr>
          <w:trHeight w:val="1166"/>
        </w:trPr>
        <w:tc>
          <w:tcPr>
            <w:tcW w:w="2720" w:type="dxa"/>
            <w:tcBorders>
              <w:top w:val="nil"/>
              <w:left w:val="single" w:sz="4" w:space="0" w:color="auto"/>
              <w:bottom w:val="single" w:sz="4" w:space="0" w:color="auto"/>
              <w:right w:val="single" w:sz="4" w:space="0" w:color="auto"/>
            </w:tcBorders>
            <w:vAlign w:val="center"/>
            <w:hideMark/>
          </w:tcPr>
          <w:p w14:paraId="3D3896FB" w14:textId="77777777" w:rsidR="008568C4" w:rsidRPr="008568C4" w:rsidRDefault="008568C4" w:rsidP="008568C4">
            <w:pPr>
              <w:widowControl/>
              <w:suppressAutoHyphens w:val="0"/>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TÉRMINO PARA CONVALIDACIÓN DE ERRORES</w:t>
            </w:r>
          </w:p>
        </w:tc>
        <w:tc>
          <w:tcPr>
            <w:tcW w:w="794" w:type="dxa"/>
            <w:tcBorders>
              <w:top w:val="nil"/>
              <w:left w:val="nil"/>
              <w:bottom w:val="single" w:sz="4" w:space="0" w:color="auto"/>
              <w:right w:val="single" w:sz="4" w:space="0" w:color="auto"/>
            </w:tcBorders>
            <w:vAlign w:val="center"/>
            <w:hideMark/>
          </w:tcPr>
          <w:p w14:paraId="3F04E48A" w14:textId="77777777" w:rsidR="008568C4" w:rsidRPr="008568C4" w:rsidRDefault="008568C4" w:rsidP="008568C4">
            <w:pPr>
              <w:widowControl/>
              <w:suppressAutoHyphens w:val="0"/>
              <w:jc w:val="center"/>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2 DÍAS</w:t>
            </w:r>
          </w:p>
        </w:tc>
        <w:tc>
          <w:tcPr>
            <w:tcW w:w="3607" w:type="dxa"/>
            <w:tcBorders>
              <w:top w:val="nil"/>
              <w:left w:val="nil"/>
              <w:bottom w:val="single" w:sz="4" w:space="0" w:color="auto"/>
              <w:right w:val="single" w:sz="4" w:space="0" w:color="auto"/>
            </w:tcBorders>
            <w:vAlign w:val="center"/>
            <w:hideMark/>
          </w:tcPr>
          <w:p w14:paraId="39C0554E" w14:textId="77777777" w:rsidR="008568C4" w:rsidRPr="008568C4" w:rsidRDefault="008568C4" w:rsidP="008568C4">
            <w:pPr>
              <w:widowControl/>
              <w:suppressAutoHyphens w:val="0"/>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 xml:space="preserve">Contados desde el vencimiento de la fecha para solicitar convalidación de errores </w:t>
            </w:r>
          </w:p>
        </w:tc>
        <w:tc>
          <w:tcPr>
            <w:tcW w:w="947" w:type="dxa"/>
            <w:tcBorders>
              <w:top w:val="nil"/>
              <w:left w:val="nil"/>
              <w:bottom w:val="single" w:sz="8" w:space="0" w:color="auto"/>
              <w:right w:val="single" w:sz="8" w:space="0" w:color="auto"/>
            </w:tcBorders>
            <w:vAlign w:val="center"/>
            <w:hideMark/>
          </w:tcPr>
          <w:p w14:paraId="22955CA4" w14:textId="77777777" w:rsidR="008568C4" w:rsidRPr="008568C4" w:rsidRDefault="008568C4" w:rsidP="008568C4">
            <w:pPr>
              <w:widowControl/>
              <w:suppressAutoHyphens w:val="0"/>
              <w:jc w:val="right"/>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4/3/2026</w:t>
            </w:r>
          </w:p>
        </w:tc>
        <w:tc>
          <w:tcPr>
            <w:tcW w:w="947" w:type="dxa"/>
            <w:tcBorders>
              <w:top w:val="nil"/>
              <w:left w:val="nil"/>
              <w:bottom w:val="single" w:sz="8" w:space="0" w:color="auto"/>
              <w:right w:val="single" w:sz="8" w:space="0" w:color="auto"/>
            </w:tcBorders>
            <w:vAlign w:val="center"/>
            <w:hideMark/>
          </w:tcPr>
          <w:p w14:paraId="570FC81C" w14:textId="77777777" w:rsidR="008568C4" w:rsidRPr="008568C4" w:rsidRDefault="008568C4" w:rsidP="008568C4">
            <w:pPr>
              <w:widowControl/>
              <w:suppressAutoHyphens w:val="0"/>
              <w:jc w:val="right"/>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18:00</w:t>
            </w:r>
          </w:p>
        </w:tc>
      </w:tr>
      <w:tr w:rsidR="008568C4" w:rsidRPr="008568C4" w14:paraId="7FAFFEF1" w14:textId="77777777" w:rsidTr="008568C4">
        <w:trPr>
          <w:trHeight w:val="503"/>
        </w:trPr>
        <w:tc>
          <w:tcPr>
            <w:tcW w:w="2720" w:type="dxa"/>
            <w:tcBorders>
              <w:top w:val="nil"/>
              <w:left w:val="single" w:sz="4" w:space="0" w:color="auto"/>
              <w:bottom w:val="single" w:sz="4" w:space="0" w:color="auto"/>
              <w:right w:val="single" w:sz="4" w:space="0" w:color="auto"/>
            </w:tcBorders>
            <w:vAlign w:val="center"/>
            <w:hideMark/>
          </w:tcPr>
          <w:p w14:paraId="3115B425" w14:textId="77777777" w:rsidR="008568C4" w:rsidRPr="008568C4" w:rsidRDefault="008568C4" w:rsidP="008568C4">
            <w:pPr>
              <w:widowControl/>
              <w:suppressAutoHyphens w:val="0"/>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CALIFICACIÓN</w:t>
            </w:r>
          </w:p>
        </w:tc>
        <w:tc>
          <w:tcPr>
            <w:tcW w:w="794" w:type="dxa"/>
            <w:tcBorders>
              <w:top w:val="nil"/>
              <w:left w:val="nil"/>
              <w:bottom w:val="single" w:sz="4" w:space="0" w:color="auto"/>
              <w:right w:val="single" w:sz="4" w:space="0" w:color="auto"/>
            </w:tcBorders>
            <w:vAlign w:val="center"/>
            <w:hideMark/>
          </w:tcPr>
          <w:p w14:paraId="28ACB3DA" w14:textId="77777777" w:rsidR="008568C4" w:rsidRPr="008568C4" w:rsidRDefault="008568C4" w:rsidP="008568C4">
            <w:pPr>
              <w:widowControl/>
              <w:suppressAutoHyphens w:val="0"/>
              <w:jc w:val="center"/>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2 DÍAS</w:t>
            </w:r>
          </w:p>
        </w:tc>
        <w:tc>
          <w:tcPr>
            <w:tcW w:w="3607" w:type="dxa"/>
            <w:tcBorders>
              <w:top w:val="nil"/>
              <w:left w:val="nil"/>
              <w:bottom w:val="single" w:sz="4" w:space="0" w:color="auto"/>
              <w:right w:val="single" w:sz="4" w:space="0" w:color="auto"/>
            </w:tcBorders>
            <w:vAlign w:val="center"/>
            <w:hideMark/>
          </w:tcPr>
          <w:p w14:paraId="047C85D2" w14:textId="77777777" w:rsidR="008568C4" w:rsidRPr="008568C4" w:rsidRDefault="008568C4" w:rsidP="008568C4">
            <w:pPr>
              <w:widowControl/>
              <w:suppressAutoHyphens w:val="0"/>
              <w:jc w:val="center"/>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Contados desde el vencimiento de la fecha de convalidación de errores</w:t>
            </w:r>
          </w:p>
        </w:tc>
        <w:tc>
          <w:tcPr>
            <w:tcW w:w="947" w:type="dxa"/>
            <w:tcBorders>
              <w:top w:val="nil"/>
              <w:left w:val="nil"/>
              <w:bottom w:val="single" w:sz="8" w:space="0" w:color="auto"/>
              <w:right w:val="single" w:sz="8" w:space="0" w:color="auto"/>
            </w:tcBorders>
            <w:vAlign w:val="center"/>
            <w:hideMark/>
          </w:tcPr>
          <w:p w14:paraId="382671AD" w14:textId="77777777" w:rsidR="008568C4" w:rsidRPr="008568C4" w:rsidRDefault="008568C4" w:rsidP="008568C4">
            <w:pPr>
              <w:widowControl/>
              <w:suppressAutoHyphens w:val="0"/>
              <w:jc w:val="right"/>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6/3/2026</w:t>
            </w:r>
          </w:p>
        </w:tc>
        <w:tc>
          <w:tcPr>
            <w:tcW w:w="947" w:type="dxa"/>
            <w:tcBorders>
              <w:top w:val="nil"/>
              <w:left w:val="nil"/>
              <w:bottom w:val="single" w:sz="8" w:space="0" w:color="auto"/>
              <w:right w:val="single" w:sz="8" w:space="0" w:color="auto"/>
            </w:tcBorders>
            <w:vAlign w:val="center"/>
            <w:hideMark/>
          </w:tcPr>
          <w:p w14:paraId="35E3D004" w14:textId="77777777" w:rsidR="008568C4" w:rsidRPr="008568C4" w:rsidRDefault="008568C4" w:rsidP="008568C4">
            <w:pPr>
              <w:widowControl/>
              <w:suppressAutoHyphens w:val="0"/>
              <w:jc w:val="right"/>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18:00</w:t>
            </w:r>
          </w:p>
        </w:tc>
      </w:tr>
      <w:tr w:rsidR="008568C4" w:rsidRPr="008568C4" w14:paraId="1A809565" w14:textId="77777777" w:rsidTr="008568C4">
        <w:trPr>
          <w:trHeight w:val="306"/>
        </w:trPr>
        <w:tc>
          <w:tcPr>
            <w:tcW w:w="2720" w:type="dxa"/>
            <w:tcBorders>
              <w:top w:val="nil"/>
              <w:left w:val="single" w:sz="4" w:space="0" w:color="auto"/>
              <w:bottom w:val="single" w:sz="4" w:space="0" w:color="auto"/>
              <w:right w:val="single" w:sz="4" w:space="0" w:color="auto"/>
            </w:tcBorders>
            <w:vAlign w:val="center"/>
            <w:hideMark/>
          </w:tcPr>
          <w:p w14:paraId="1DD46D6C" w14:textId="77777777" w:rsidR="008568C4" w:rsidRPr="008568C4" w:rsidRDefault="008568C4" w:rsidP="008568C4">
            <w:pPr>
              <w:widowControl/>
              <w:suppressAutoHyphens w:val="0"/>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FECHA ESTIMADA ADJUDICACIÓN</w:t>
            </w:r>
          </w:p>
        </w:tc>
        <w:tc>
          <w:tcPr>
            <w:tcW w:w="794" w:type="dxa"/>
            <w:tcBorders>
              <w:top w:val="nil"/>
              <w:left w:val="nil"/>
              <w:bottom w:val="single" w:sz="4" w:space="0" w:color="auto"/>
              <w:right w:val="single" w:sz="4" w:space="0" w:color="auto"/>
            </w:tcBorders>
            <w:vAlign w:val="center"/>
            <w:hideMark/>
          </w:tcPr>
          <w:p w14:paraId="79768419" w14:textId="77777777" w:rsidR="008568C4" w:rsidRPr="008568C4" w:rsidRDefault="008568C4" w:rsidP="008568C4">
            <w:pPr>
              <w:widowControl/>
              <w:suppressAutoHyphens w:val="0"/>
              <w:jc w:val="center"/>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w:t>
            </w:r>
          </w:p>
        </w:tc>
        <w:tc>
          <w:tcPr>
            <w:tcW w:w="3607" w:type="dxa"/>
            <w:tcBorders>
              <w:top w:val="nil"/>
              <w:left w:val="nil"/>
              <w:bottom w:val="single" w:sz="4" w:space="0" w:color="auto"/>
              <w:right w:val="single" w:sz="4" w:space="0" w:color="auto"/>
            </w:tcBorders>
            <w:vAlign w:val="center"/>
            <w:hideMark/>
          </w:tcPr>
          <w:p w14:paraId="52B6B84E" w14:textId="77777777" w:rsidR="008568C4" w:rsidRPr="008568C4" w:rsidRDefault="008568C4" w:rsidP="008568C4">
            <w:pPr>
              <w:widowControl/>
              <w:suppressAutoHyphens w:val="0"/>
              <w:jc w:val="center"/>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w:t>
            </w:r>
          </w:p>
        </w:tc>
        <w:tc>
          <w:tcPr>
            <w:tcW w:w="947" w:type="dxa"/>
            <w:tcBorders>
              <w:top w:val="nil"/>
              <w:left w:val="nil"/>
              <w:bottom w:val="single" w:sz="8" w:space="0" w:color="auto"/>
              <w:right w:val="single" w:sz="8" w:space="0" w:color="auto"/>
            </w:tcBorders>
            <w:vAlign w:val="center"/>
            <w:hideMark/>
          </w:tcPr>
          <w:p w14:paraId="46C960AD" w14:textId="77777777" w:rsidR="008568C4" w:rsidRPr="008568C4" w:rsidRDefault="008568C4" w:rsidP="008568C4">
            <w:pPr>
              <w:widowControl/>
              <w:suppressAutoHyphens w:val="0"/>
              <w:jc w:val="right"/>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11/3/2026</w:t>
            </w:r>
          </w:p>
        </w:tc>
        <w:tc>
          <w:tcPr>
            <w:tcW w:w="947" w:type="dxa"/>
            <w:tcBorders>
              <w:top w:val="nil"/>
              <w:left w:val="nil"/>
              <w:bottom w:val="single" w:sz="8" w:space="0" w:color="auto"/>
              <w:right w:val="single" w:sz="8" w:space="0" w:color="auto"/>
            </w:tcBorders>
            <w:vAlign w:val="center"/>
            <w:hideMark/>
          </w:tcPr>
          <w:p w14:paraId="368EAC9B" w14:textId="77777777" w:rsidR="008568C4" w:rsidRPr="008568C4" w:rsidRDefault="008568C4" w:rsidP="008568C4">
            <w:pPr>
              <w:widowControl/>
              <w:suppressAutoHyphens w:val="0"/>
              <w:jc w:val="right"/>
              <w:rPr>
                <w:rFonts w:eastAsia="Times New Roman"/>
                <w:color w:val="000000"/>
                <w:kern w:val="0"/>
                <w:sz w:val="18"/>
                <w:szCs w:val="18"/>
                <w:lang w:val="es-EC" w:eastAsia="es-EC"/>
              </w:rPr>
            </w:pPr>
            <w:r w:rsidRPr="008568C4">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1AB8C1B0" w:rsidR="00B36ED6" w:rsidRDefault="00B36ED6" w:rsidP="00771BE6">
      <w:pPr>
        <w:pStyle w:val="Standard"/>
        <w:jc w:val="both"/>
        <w:rPr>
          <w:spacing w:val="-2"/>
          <w:sz w:val="22"/>
          <w:szCs w:val="22"/>
        </w:rPr>
      </w:pPr>
      <w:r w:rsidRPr="003527E4">
        <w:rPr>
          <w:b/>
          <w:spacing w:val="-2"/>
          <w:sz w:val="22"/>
          <w:szCs w:val="22"/>
        </w:rPr>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proofErr w:type="gramStart"/>
      <w:r w:rsidRPr="003527E4">
        <w:rPr>
          <w:spacing w:val="-2"/>
          <w:sz w:val="22"/>
          <w:szCs w:val="22"/>
        </w:rPr>
        <w:t>de acuerdo a</w:t>
      </w:r>
      <w:proofErr w:type="gramEnd"/>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77777777"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proofErr w:type="gramStart"/>
      <w:r w:rsidRPr="00771BE6">
        <w:rPr>
          <w:spacing w:val="-2"/>
          <w:sz w:val="22"/>
          <w:szCs w:val="22"/>
          <w:lang w:val="es-ES"/>
        </w:rPr>
        <w:t>de acuerdo a</w:t>
      </w:r>
      <w:proofErr w:type="gramEnd"/>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FAME S.A se reserva el derecho de negarse </w:t>
      </w:r>
      <w:proofErr w:type="spellStart"/>
      <w:r w:rsidRPr="00771BE6">
        <w:rPr>
          <w:i/>
          <w:iCs/>
          <w:color w:val="000000"/>
          <w:sz w:val="22"/>
          <w:szCs w:val="22"/>
          <w:lang w:eastAsia="es-ES"/>
        </w:rPr>
        <w:t>fundamentadamente</w:t>
      </w:r>
      <w:proofErr w:type="spellEnd"/>
      <w:r w:rsidRPr="00771BE6">
        <w:rPr>
          <w:i/>
          <w:iCs/>
          <w:color w:val="000000"/>
          <w:sz w:val="22"/>
          <w:szCs w:val="22"/>
          <w:lang w:eastAsia="es-ES"/>
        </w:rPr>
        <w:t xml:space="preserv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 xml:space="preserve">El plazo para la contabilización del </w:t>
      </w:r>
      <w:proofErr w:type="gramStart"/>
      <w:r w:rsidRPr="00771BE6">
        <w:rPr>
          <w:i/>
          <w:iCs/>
          <w:color w:val="000000"/>
          <w:sz w:val="22"/>
          <w:szCs w:val="22"/>
          <w:lang w:eastAsia="es-ES"/>
        </w:rPr>
        <w:t>pago,</w:t>
      </w:r>
      <w:proofErr w:type="gramEnd"/>
      <w:r w:rsidRPr="00771BE6">
        <w:rPr>
          <w:i/>
          <w:iCs/>
          <w:color w:val="000000"/>
          <w:sz w:val="22"/>
          <w:szCs w:val="22"/>
          <w:lang w:eastAsia="es-ES"/>
        </w:rPr>
        <w:t xml:space="preserve">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w:t>
      </w:r>
      <w:r w:rsidRPr="00771BE6">
        <w:rPr>
          <w:i/>
          <w:iCs/>
          <w:color w:val="000000"/>
          <w:sz w:val="22"/>
          <w:szCs w:val="22"/>
          <w:lang w:val="es-EC" w:eastAsia="es-ES"/>
        </w:rPr>
        <w:lastRenderedPageBreak/>
        <w:t xml:space="preserve">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7DDCACA5" w:rsidR="00C90981" w:rsidRDefault="00E65E8D"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t>PE-FAME_2013-202</w:t>
      </w:r>
      <w:r w:rsidR="00071FEC">
        <w:rPr>
          <w:b/>
          <w:sz w:val="22"/>
          <w:szCs w:val="22"/>
        </w:rPr>
        <w:t>6</w:t>
      </w:r>
      <w:r>
        <w:rPr>
          <w:b/>
          <w:sz w:val="22"/>
          <w:szCs w:val="22"/>
        </w:rPr>
        <w:t>-0</w:t>
      </w:r>
      <w:r w:rsidR="00D51C02">
        <w:rPr>
          <w:b/>
          <w:sz w:val="22"/>
          <w:szCs w:val="22"/>
        </w:rPr>
        <w:t>21</w:t>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4A9779B" w14:textId="4BCFCE39" w:rsidR="00122C28" w:rsidRDefault="00122C28" w:rsidP="00122C2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sidRPr="00122C28">
        <w:rPr>
          <w:b/>
          <w:sz w:val="22"/>
          <w:szCs w:val="22"/>
        </w:rPr>
        <w:t>ADQUISICIÓN DE HILOS 100% POLIÉSTER PY 209 DIRMOV VESTUARIO PARA FAME S.A</w:t>
      </w:r>
      <w:r>
        <w:rPr>
          <w:b/>
          <w:sz w:val="22"/>
          <w:szCs w:val="22"/>
        </w:rPr>
        <w:t>.</w:t>
      </w:r>
    </w:p>
    <w:p w14:paraId="7C1BA682" w14:textId="77777777" w:rsidR="00122C28" w:rsidRDefault="00122C28"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445F431D" w14:textId="77777777" w:rsidR="00122C28" w:rsidRDefault="00122C28"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p>
    <w:p w14:paraId="19BD2E46" w14:textId="7E274A6D"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4AEB0F" w14:textId="77777777" w:rsidR="00122C28" w:rsidRDefault="00122C28" w:rsidP="00841411">
      <w:pPr>
        <w:pStyle w:val="Standard"/>
        <w:tabs>
          <w:tab w:val="left" w:pos="3708"/>
        </w:tabs>
        <w:jc w:val="center"/>
        <w:rPr>
          <w:b/>
          <w:spacing w:val="-2"/>
          <w:sz w:val="22"/>
          <w:szCs w:val="22"/>
        </w:rPr>
      </w:pPr>
    </w:p>
    <w:p w14:paraId="491C0142" w14:textId="77777777" w:rsidR="00122C28" w:rsidRDefault="00122C28" w:rsidP="00841411">
      <w:pPr>
        <w:pStyle w:val="Standard"/>
        <w:tabs>
          <w:tab w:val="left" w:pos="3708"/>
        </w:tabs>
        <w:jc w:val="center"/>
        <w:rPr>
          <w:b/>
          <w:spacing w:val="-2"/>
          <w:sz w:val="22"/>
          <w:szCs w:val="22"/>
        </w:rPr>
      </w:pPr>
    </w:p>
    <w:p w14:paraId="284A322A" w14:textId="77777777" w:rsidR="00122C28" w:rsidRDefault="00122C28" w:rsidP="00841411">
      <w:pPr>
        <w:pStyle w:val="Standard"/>
        <w:tabs>
          <w:tab w:val="left" w:pos="3708"/>
        </w:tabs>
        <w:jc w:val="center"/>
        <w:rPr>
          <w:b/>
          <w:spacing w:val="-2"/>
          <w:sz w:val="22"/>
          <w:szCs w:val="22"/>
        </w:rPr>
      </w:pPr>
    </w:p>
    <w:p w14:paraId="7D1EE13D" w14:textId="77777777" w:rsidR="00122C28" w:rsidRDefault="00122C28" w:rsidP="00841411">
      <w:pPr>
        <w:pStyle w:val="Standard"/>
        <w:tabs>
          <w:tab w:val="left" w:pos="3708"/>
        </w:tabs>
        <w:jc w:val="center"/>
        <w:rPr>
          <w:b/>
          <w:spacing w:val="-2"/>
          <w:sz w:val="22"/>
          <w:szCs w:val="22"/>
        </w:rPr>
      </w:pPr>
    </w:p>
    <w:p w14:paraId="7FEC8D28" w14:textId="41733E03" w:rsidR="00B36ED6" w:rsidRPr="00771BE6" w:rsidRDefault="00B36ED6" w:rsidP="00841411">
      <w:pPr>
        <w:pStyle w:val="Standard"/>
        <w:tabs>
          <w:tab w:val="left" w:pos="3708"/>
        </w:tabs>
        <w:jc w:val="center"/>
        <w:rPr>
          <w:b/>
          <w:spacing w:val="-2"/>
          <w:sz w:val="22"/>
          <w:szCs w:val="22"/>
        </w:rPr>
      </w:pPr>
      <w:r w:rsidRPr="00771BE6">
        <w:rPr>
          <w:b/>
          <w:spacing w:val="-2"/>
          <w:sz w:val="22"/>
          <w:szCs w:val="22"/>
        </w:rPr>
        <w:lastRenderedPageBreak/>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5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416"/>
        <w:gridCol w:w="4349"/>
        <w:gridCol w:w="868"/>
        <w:gridCol w:w="868"/>
        <w:gridCol w:w="8"/>
      </w:tblGrid>
      <w:tr w:rsidR="00B36ED6" w:rsidRPr="00BE2111" w14:paraId="4D8F95D5" w14:textId="77777777" w:rsidTr="00AF5968">
        <w:trPr>
          <w:gridAfter w:val="1"/>
          <w:wAfter w:w="8" w:type="dxa"/>
          <w:trHeight w:val="425"/>
          <w:jc w:val="center"/>
        </w:trPr>
        <w:tc>
          <w:tcPr>
            <w:tcW w:w="6765"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868"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868"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F5968">
        <w:trPr>
          <w:gridAfter w:val="1"/>
          <w:wAfter w:w="8" w:type="dxa"/>
          <w:trHeight w:val="70"/>
          <w:jc w:val="center"/>
        </w:trPr>
        <w:tc>
          <w:tcPr>
            <w:tcW w:w="2416"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349"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 xml:space="preserve">FAME S.A se reserva el derecho de negarse </w:t>
            </w:r>
            <w:proofErr w:type="spellStart"/>
            <w:r w:rsidRPr="00BE2111">
              <w:rPr>
                <w:i/>
                <w:iCs/>
                <w:color w:val="000000"/>
                <w:sz w:val="18"/>
                <w:szCs w:val="18"/>
              </w:rPr>
              <w:t>fundamentadamente</w:t>
            </w:r>
            <w:proofErr w:type="spellEnd"/>
            <w:r w:rsidRPr="00BE2111">
              <w:rPr>
                <w:i/>
                <w:iCs/>
                <w:color w:val="000000"/>
                <w:sz w:val="18"/>
                <w:szCs w:val="18"/>
              </w:rPr>
              <w:t xml:space="preserv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 xml:space="preserve">El plazo para la contabilización del </w:t>
            </w:r>
            <w:proofErr w:type="gramStart"/>
            <w:r w:rsidRPr="00BE2111">
              <w:rPr>
                <w:i/>
                <w:iCs/>
                <w:color w:val="000000"/>
                <w:sz w:val="18"/>
                <w:szCs w:val="18"/>
              </w:rPr>
              <w:t>pago,</w:t>
            </w:r>
            <w:proofErr w:type="gramEnd"/>
            <w:r w:rsidRPr="00BE2111">
              <w:rPr>
                <w:i/>
                <w:iCs/>
                <w:color w:val="000000"/>
                <w:sz w:val="18"/>
                <w:szCs w:val="18"/>
              </w:rPr>
              <w:t xml:space="preserve"> corre a partir de la suscripción del acta entrega recepción parcial, pues este es el único documento que constituye aceptación a conformidad.</w:t>
            </w:r>
          </w:p>
        </w:tc>
        <w:tc>
          <w:tcPr>
            <w:tcW w:w="868"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lastRenderedPageBreak/>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868"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436C63">
        <w:trPr>
          <w:gridAfter w:val="1"/>
          <w:wAfter w:w="8" w:type="dxa"/>
          <w:trHeight w:val="1881"/>
          <w:jc w:val="center"/>
        </w:trPr>
        <w:tc>
          <w:tcPr>
            <w:tcW w:w="2416"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349"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 xml:space="preserve">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w:t>
            </w:r>
            <w:proofErr w:type="gramStart"/>
            <w:r w:rsidRPr="00BE2111">
              <w:rPr>
                <w:sz w:val="18"/>
                <w:szCs w:val="18"/>
              </w:rPr>
              <w:t>los mismos</w:t>
            </w:r>
            <w:proofErr w:type="gramEnd"/>
            <w:r w:rsidRPr="00BE2111">
              <w:rPr>
                <w:sz w:val="18"/>
                <w:szCs w:val="18"/>
              </w:rPr>
              <w:t>.</w:t>
            </w:r>
          </w:p>
        </w:tc>
        <w:tc>
          <w:tcPr>
            <w:tcW w:w="868"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868"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0D3DA0">
        <w:trPr>
          <w:gridAfter w:val="1"/>
          <w:wAfter w:w="8" w:type="dxa"/>
          <w:trHeight w:val="1266"/>
          <w:jc w:val="center"/>
        </w:trPr>
        <w:tc>
          <w:tcPr>
            <w:tcW w:w="2416"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349" w:type="dxa"/>
            <w:vAlign w:val="center"/>
          </w:tcPr>
          <w:p w14:paraId="5EC0B699" w14:textId="45B6EDB2" w:rsidR="00B36ED6" w:rsidRPr="002C3DE5"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D82117">
              <w:rPr>
                <w:sz w:val="22"/>
                <w:szCs w:val="22"/>
                <w:lang w:val="es-EC"/>
              </w:rPr>
              <w:t>(</w:t>
            </w:r>
            <w:r w:rsidR="00122C28" w:rsidRPr="00122C28">
              <w:rPr>
                <w:sz w:val="22"/>
                <w:szCs w:val="22"/>
                <w:lang w:val="es-EC"/>
              </w:rPr>
              <w:t>UN CONO DE CADA ÍTEM PARA EVALUAR LAS ESPECIFICACIONES TÉCNICA</w:t>
            </w:r>
            <w:r w:rsidR="00FD4FE5" w:rsidRPr="00FD4FE5">
              <w:rPr>
                <w:sz w:val="22"/>
                <w:szCs w:val="22"/>
                <w:lang w:val="es-EC"/>
              </w:rPr>
              <w:t>)</w:t>
            </w:r>
            <w:r w:rsidR="001226A4">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868" w:type="dxa"/>
            <w:vAlign w:val="center"/>
          </w:tcPr>
          <w:p w14:paraId="79E99FA6" w14:textId="77777777" w:rsidR="00B36ED6" w:rsidRPr="00BE2111" w:rsidRDefault="00B36ED6" w:rsidP="00841411">
            <w:pPr>
              <w:rPr>
                <w:color w:val="000000"/>
                <w:spacing w:val="-3"/>
                <w:sz w:val="18"/>
                <w:szCs w:val="18"/>
              </w:rPr>
            </w:pPr>
          </w:p>
        </w:tc>
        <w:tc>
          <w:tcPr>
            <w:tcW w:w="868"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F596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30"/>
          <w:jc w:val="center"/>
        </w:trPr>
        <w:tc>
          <w:tcPr>
            <w:tcW w:w="850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Regla de </w:t>
            </w:r>
            <w:proofErr w:type="gramStart"/>
            <w:r w:rsidRPr="00B30385">
              <w:rPr>
                <w:rFonts w:cs="Times New Roman"/>
                <w:iCs/>
                <w:color w:val="000000"/>
                <w:sz w:val="18"/>
                <w:szCs w:val="18"/>
              </w:rPr>
              <w:t>tres inversa</w:t>
            </w:r>
            <w:proofErr w:type="gramEnd"/>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lastRenderedPageBreak/>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Para que una oferta sea considerada ecuatoriana el Valor Agregado Ecuatoriano de </w:t>
      </w:r>
      <w:proofErr w:type="gramStart"/>
      <w:r w:rsidRPr="00771BE6">
        <w:rPr>
          <w:rFonts w:cs="Times New Roman"/>
          <w:iCs/>
          <w:color w:val="000000"/>
          <w:sz w:val="22"/>
          <w:szCs w:val="22"/>
        </w:rPr>
        <w:t>la misma</w:t>
      </w:r>
      <w:proofErr w:type="gramEnd"/>
      <w:r w:rsidRPr="00771BE6">
        <w:rPr>
          <w:rFonts w:cs="Times New Roman"/>
          <w:iCs/>
          <w:color w:val="000000"/>
          <w:sz w:val="22"/>
          <w:szCs w:val="22"/>
        </w:rPr>
        <w:t xml:space="preserve">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136A5832"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071FEC">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w:t>
      </w:r>
      <w:proofErr w:type="gramStart"/>
      <w:r w:rsidRPr="00C90981">
        <w:rPr>
          <w:rFonts w:eastAsia="Times New Roman"/>
          <w:spacing w:val="-2"/>
          <w:lang w:eastAsia="hi-IN" w:bidi="hi-IN"/>
        </w:rPr>
        <w:t>conjuntamente con</w:t>
      </w:r>
      <w:proofErr w:type="gramEnd"/>
      <w:r w:rsidRPr="00C90981">
        <w:rPr>
          <w:rFonts w:eastAsia="Times New Roman"/>
          <w:spacing w:val="-2"/>
          <w:lang w:eastAsia="hi-IN" w:bidi="hi-IN"/>
        </w:rPr>
        <w:t xml:space="preserve">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w:t>
            </w:r>
            <w:proofErr w:type="gramStart"/>
            <w:r w:rsidRPr="00C90981">
              <w:rPr>
                <w:b/>
                <w:i/>
                <w:iCs/>
                <w:sz w:val="24"/>
                <w:szCs w:val="24"/>
              </w:rPr>
              <w:t>EN  LA</w:t>
            </w:r>
            <w:proofErr w:type="gramEnd"/>
            <w:r w:rsidRPr="00C90981">
              <w:rPr>
                <w:b/>
                <w:i/>
                <w:iCs/>
                <w:sz w:val="24"/>
                <w:szCs w:val="24"/>
              </w:rPr>
              <w:t xml:space="preserve">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1770D06E"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proofErr w:type="gramStart"/>
      <w:r w:rsidR="00D278E3" w:rsidRPr="00C90981">
        <w:rPr>
          <w:rFonts w:eastAsia="Times New Roman"/>
          <w:b/>
          <w:spacing w:val="-2"/>
          <w:lang w:eastAsia="hi-IN" w:bidi="hi-IN"/>
        </w:rPr>
        <w:t>JURÍDICA:</w:t>
      </w:r>
      <w:r w:rsidRPr="00C90981">
        <w:rPr>
          <w:rFonts w:eastAsia="Times New Roman"/>
          <w:spacing w:val="-2"/>
          <w:lang w:eastAsia="hi-IN" w:bidi="hi-IN"/>
        </w:rPr>
        <w:t>…</w:t>
      </w:r>
      <w:proofErr w:type="gramEnd"/>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43CC2A7E" w14:textId="77777777" w:rsidR="00FF6787" w:rsidRDefault="00FF6787" w:rsidP="00C90981">
      <w:pPr>
        <w:jc w:val="both"/>
        <w:rPr>
          <w:rFonts w:eastAsia="Times New Roman"/>
          <w:b/>
          <w:lang w:eastAsia="hi-IN" w:bidi="hi-IN"/>
        </w:rPr>
      </w:pPr>
    </w:p>
    <w:p w14:paraId="793A09BE" w14:textId="77777777" w:rsidR="00FF6787" w:rsidRDefault="00FF6787" w:rsidP="00C90981">
      <w:pPr>
        <w:jc w:val="both"/>
        <w:rPr>
          <w:rFonts w:eastAsia="Times New Roman"/>
          <w:b/>
          <w:lang w:eastAsia="hi-IN" w:bidi="hi-IN"/>
        </w:rPr>
      </w:pPr>
    </w:p>
    <w:p w14:paraId="2191976A" w14:textId="77777777" w:rsidR="00FF6787" w:rsidRDefault="00FF6787" w:rsidP="00C90981">
      <w:pPr>
        <w:jc w:val="both"/>
        <w:rPr>
          <w:rFonts w:eastAsia="Times New Roman"/>
          <w:b/>
          <w:lang w:eastAsia="hi-IN" w:bidi="hi-IN"/>
        </w:rPr>
      </w:pPr>
    </w:p>
    <w:p w14:paraId="3F6E4EC5" w14:textId="77777777" w:rsidR="00FF6787" w:rsidRDefault="00FF6787" w:rsidP="00C90981">
      <w:pPr>
        <w:jc w:val="both"/>
        <w:rPr>
          <w:rFonts w:eastAsia="Times New Roman"/>
          <w:b/>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lastRenderedPageBreak/>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xml:space="preserve">(b) ¿Cuánto va a importar o importó, directamente, para cumplir con esta </w:t>
            </w:r>
            <w:r w:rsidRPr="00C90981">
              <w:rPr>
                <w:rFonts w:eastAsia="Times New Roman"/>
                <w:lang w:eastAsia="es-EC"/>
              </w:rPr>
              <w:lastRenderedPageBreak/>
              <w:t>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lastRenderedPageBreak/>
        <w:t>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552A66">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552A66">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552A66">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215A6257" w:rsidR="009144F4" w:rsidRPr="001C757F" w:rsidRDefault="00122C28" w:rsidP="000D3D80">
            <w:pPr>
              <w:tabs>
                <w:tab w:val="left" w:pos="-720"/>
              </w:tabs>
              <w:spacing w:line="256" w:lineRule="auto"/>
              <w:ind w:left="708" w:hanging="708"/>
              <w:jc w:val="both"/>
              <w:rPr>
                <w:rFonts w:eastAsia="Times New Roman"/>
                <w:bCs/>
                <w:sz w:val="16"/>
                <w:szCs w:val="16"/>
                <w:lang w:val="es-ES" w:eastAsia="es-EC" w:bidi="hi-IN"/>
              </w:rPr>
            </w:pPr>
            <w:r w:rsidRPr="00122C28">
              <w:rPr>
                <w:sz w:val="16"/>
                <w:szCs w:val="16"/>
                <w:lang w:val="es-EC"/>
              </w:rPr>
              <w:t>UN CONO DE CADA ÍTEM PARA EVALUAR LAS ESPECIFICACIONES TÉCNICA</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lastRenderedPageBreak/>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proofErr w:type="gramStart"/>
      <w:r w:rsidRPr="00C90981">
        <w:rPr>
          <w:rFonts w:ascii="Times New Roman" w:hAnsi="Times New Roman"/>
          <w:b w:val="0"/>
          <w:bCs/>
          <w:szCs w:val="24"/>
          <w:lang w:eastAsia="es-EC"/>
        </w:rPr>
        <w:t>…….</w:t>
      </w:r>
      <w:proofErr w:type="gramEnd"/>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Pr="00C90981"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056F2A8A" w14:textId="77777777" w:rsidR="0097383F" w:rsidRPr="00C90981" w:rsidRDefault="0097383F" w:rsidP="00C90981">
      <w:pPr>
        <w:pStyle w:val="xl25"/>
        <w:shd w:val="clear" w:color="auto" w:fill="auto"/>
        <w:tabs>
          <w:tab w:val="left" w:pos="-540"/>
          <w:tab w:val="left" w:pos="3036"/>
          <w:tab w:val="left" w:pos="3274"/>
          <w:tab w:val="left" w:pos="3631"/>
          <w:tab w:val="left" w:pos="3869"/>
        </w:tabs>
        <w:spacing w:before="0" w:after="0"/>
        <w:ind w:left="15" w:right="45"/>
        <w:jc w:val="both"/>
        <w:rPr>
          <w:rFonts w:ascii="Times New Roman" w:hAnsi="Times New Roman"/>
          <w:b w:val="0"/>
          <w:spacing w:val="-3"/>
          <w:szCs w:val="24"/>
          <w:lang w:val="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w:t>
      </w:r>
      <w:proofErr w:type="gramStart"/>
      <w:r w:rsidRPr="00C90981">
        <w:rPr>
          <w:lang w:eastAsia="es-EC"/>
        </w:rPr>
        <w:t>consorcio,</w:t>
      </w:r>
      <w:proofErr w:type="gramEnd"/>
      <w:r w:rsidRPr="00C90981">
        <w:rPr>
          <w:lang w:eastAsia="es-EC"/>
        </w:rPr>
        <w:t xml:space="preserve">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La responsabilidad de los integrantes de la asociación o consorcio es solidaria e indivisible para el cumplimiento de todas y cada una de las responsabilidades y </w:t>
      </w:r>
      <w:r w:rsidRPr="00C90981">
        <w:rPr>
          <w:lang w:eastAsia="es-EC"/>
        </w:rPr>
        <w:lastRenderedPageBreak/>
        <w:t>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El plazo del compromiso de asociación o consorcio y plazo del acuerdo en caso de resultar </w:t>
      </w:r>
      <w:proofErr w:type="gramStart"/>
      <w:r w:rsidRPr="00C90981">
        <w:rPr>
          <w:lang w:eastAsia="es-EC"/>
        </w:rPr>
        <w:t>adjudicatario,</w:t>
      </w:r>
      <w:proofErr w:type="gramEnd"/>
      <w:r w:rsidRPr="00C90981">
        <w:rPr>
          <w:lang w:eastAsia="es-EC"/>
        </w:rPr>
        <w:t xml:space="preserve">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5FDC43" w14:textId="77777777" w:rsidR="00040E9B" w:rsidRDefault="00040E9B" w:rsidP="003D0B4A">
      <w:r>
        <w:separator/>
      </w:r>
    </w:p>
  </w:endnote>
  <w:endnote w:type="continuationSeparator" w:id="0">
    <w:p w14:paraId="283D9C50" w14:textId="77777777" w:rsidR="00040E9B" w:rsidRDefault="00040E9B"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5EE602" w14:textId="77777777" w:rsidR="00040E9B" w:rsidRDefault="00040E9B" w:rsidP="003D0B4A">
      <w:r>
        <w:separator/>
      </w:r>
    </w:p>
  </w:footnote>
  <w:footnote w:type="continuationSeparator" w:id="0">
    <w:p w14:paraId="71DF20EA" w14:textId="77777777" w:rsidR="00040E9B" w:rsidRDefault="00040E9B"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1DD6F76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2BF3"/>
    <w:rsid w:val="00022DC7"/>
    <w:rsid w:val="0002344D"/>
    <w:rsid w:val="000263A6"/>
    <w:rsid w:val="00031ECC"/>
    <w:rsid w:val="00033E89"/>
    <w:rsid w:val="00037E88"/>
    <w:rsid w:val="00040E9B"/>
    <w:rsid w:val="0004173C"/>
    <w:rsid w:val="00041745"/>
    <w:rsid w:val="00041B61"/>
    <w:rsid w:val="00044A02"/>
    <w:rsid w:val="00045D21"/>
    <w:rsid w:val="00047B70"/>
    <w:rsid w:val="000514D1"/>
    <w:rsid w:val="000518A4"/>
    <w:rsid w:val="00053522"/>
    <w:rsid w:val="00055352"/>
    <w:rsid w:val="00055BE5"/>
    <w:rsid w:val="00062645"/>
    <w:rsid w:val="00067DA2"/>
    <w:rsid w:val="00070CF7"/>
    <w:rsid w:val="00070ECE"/>
    <w:rsid w:val="00071FEC"/>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B4FF1"/>
    <w:rsid w:val="000B7435"/>
    <w:rsid w:val="000B7C53"/>
    <w:rsid w:val="000C0FFB"/>
    <w:rsid w:val="000C1AD8"/>
    <w:rsid w:val="000D1946"/>
    <w:rsid w:val="000D2204"/>
    <w:rsid w:val="000D2CF0"/>
    <w:rsid w:val="000D3D80"/>
    <w:rsid w:val="000D3DA0"/>
    <w:rsid w:val="000D5266"/>
    <w:rsid w:val="000E2ACF"/>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26A4"/>
    <w:rsid w:val="00122C28"/>
    <w:rsid w:val="0012370E"/>
    <w:rsid w:val="00124068"/>
    <w:rsid w:val="00130A74"/>
    <w:rsid w:val="0013197E"/>
    <w:rsid w:val="00133510"/>
    <w:rsid w:val="00136647"/>
    <w:rsid w:val="00141898"/>
    <w:rsid w:val="001439AF"/>
    <w:rsid w:val="00144245"/>
    <w:rsid w:val="0014434E"/>
    <w:rsid w:val="00144493"/>
    <w:rsid w:val="001444C4"/>
    <w:rsid w:val="00150051"/>
    <w:rsid w:val="00150D67"/>
    <w:rsid w:val="00154373"/>
    <w:rsid w:val="00156A8E"/>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C0A8A"/>
    <w:rsid w:val="001C38E4"/>
    <w:rsid w:val="001C734D"/>
    <w:rsid w:val="001C757F"/>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532C"/>
    <w:rsid w:val="002A6CA2"/>
    <w:rsid w:val="002B084C"/>
    <w:rsid w:val="002B1622"/>
    <w:rsid w:val="002B28C4"/>
    <w:rsid w:val="002B72F5"/>
    <w:rsid w:val="002C3854"/>
    <w:rsid w:val="002C3DE5"/>
    <w:rsid w:val="002D09F1"/>
    <w:rsid w:val="002D1F46"/>
    <w:rsid w:val="002D2B75"/>
    <w:rsid w:val="002D3516"/>
    <w:rsid w:val="002D70DA"/>
    <w:rsid w:val="002D7B77"/>
    <w:rsid w:val="002E20BC"/>
    <w:rsid w:val="002E48E9"/>
    <w:rsid w:val="002E5830"/>
    <w:rsid w:val="002E6C67"/>
    <w:rsid w:val="002E72A9"/>
    <w:rsid w:val="002E793F"/>
    <w:rsid w:val="002F00AE"/>
    <w:rsid w:val="002F1283"/>
    <w:rsid w:val="002F6C42"/>
    <w:rsid w:val="002F75F6"/>
    <w:rsid w:val="002F783D"/>
    <w:rsid w:val="003067F6"/>
    <w:rsid w:val="00310164"/>
    <w:rsid w:val="00310EED"/>
    <w:rsid w:val="00311E5D"/>
    <w:rsid w:val="00312FD7"/>
    <w:rsid w:val="00313423"/>
    <w:rsid w:val="0032620E"/>
    <w:rsid w:val="00332F3C"/>
    <w:rsid w:val="00333B0D"/>
    <w:rsid w:val="00333D21"/>
    <w:rsid w:val="00334383"/>
    <w:rsid w:val="00337AB7"/>
    <w:rsid w:val="00337B7D"/>
    <w:rsid w:val="00344961"/>
    <w:rsid w:val="00345ADC"/>
    <w:rsid w:val="0035082B"/>
    <w:rsid w:val="00350E0E"/>
    <w:rsid w:val="00350E3C"/>
    <w:rsid w:val="003527E4"/>
    <w:rsid w:val="00352803"/>
    <w:rsid w:val="00367C0D"/>
    <w:rsid w:val="0037394E"/>
    <w:rsid w:val="00375756"/>
    <w:rsid w:val="00377262"/>
    <w:rsid w:val="00381735"/>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E79"/>
    <w:rsid w:val="003C488F"/>
    <w:rsid w:val="003C580A"/>
    <w:rsid w:val="003C7D7B"/>
    <w:rsid w:val="003C7DEB"/>
    <w:rsid w:val="003D0B4A"/>
    <w:rsid w:val="003D0FA3"/>
    <w:rsid w:val="003D14F7"/>
    <w:rsid w:val="003D24CD"/>
    <w:rsid w:val="003D3777"/>
    <w:rsid w:val="003D6A6D"/>
    <w:rsid w:val="003D7BE2"/>
    <w:rsid w:val="003E2A11"/>
    <w:rsid w:val="003E7E4B"/>
    <w:rsid w:val="003F049F"/>
    <w:rsid w:val="003F66AB"/>
    <w:rsid w:val="003F692D"/>
    <w:rsid w:val="004002BE"/>
    <w:rsid w:val="00405B37"/>
    <w:rsid w:val="004127D5"/>
    <w:rsid w:val="0042305F"/>
    <w:rsid w:val="0042372D"/>
    <w:rsid w:val="00424940"/>
    <w:rsid w:val="0043172E"/>
    <w:rsid w:val="004333F5"/>
    <w:rsid w:val="00434776"/>
    <w:rsid w:val="00436C63"/>
    <w:rsid w:val="004409AF"/>
    <w:rsid w:val="00441085"/>
    <w:rsid w:val="00441916"/>
    <w:rsid w:val="00441A41"/>
    <w:rsid w:val="00441C1D"/>
    <w:rsid w:val="00446016"/>
    <w:rsid w:val="00447CAA"/>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C0"/>
    <w:rsid w:val="00493730"/>
    <w:rsid w:val="004937A5"/>
    <w:rsid w:val="004961F7"/>
    <w:rsid w:val="004964EB"/>
    <w:rsid w:val="004966F2"/>
    <w:rsid w:val="004969A7"/>
    <w:rsid w:val="004A1E1B"/>
    <w:rsid w:val="004A5054"/>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59F5"/>
    <w:rsid w:val="00516D90"/>
    <w:rsid w:val="0051795E"/>
    <w:rsid w:val="005222C8"/>
    <w:rsid w:val="005342ED"/>
    <w:rsid w:val="005348E7"/>
    <w:rsid w:val="00535173"/>
    <w:rsid w:val="00540FE9"/>
    <w:rsid w:val="00544F43"/>
    <w:rsid w:val="00545EB9"/>
    <w:rsid w:val="005461B9"/>
    <w:rsid w:val="00546BDF"/>
    <w:rsid w:val="00551CBC"/>
    <w:rsid w:val="00552A66"/>
    <w:rsid w:val="00561BD4"/>
    <w:rsid w:val="00562931"/>
    <w:rsid w:val="00567619"/>
    <w:rsid w:val="0057049F"/>
    <w:rsid w:val="00570804"/>
    <w:rsid w:val="00571557"/>
    <w:rsid w:val="00572CBB"/>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57E"/>
    <w:rsid w:val="0073583C"/>
    <w:rsid w:val="00736632"/>
    <w:rsid w:val="0073699F"/>
    <w:rsid w:val="0074384A"/>
    <w:rsid w:val="00744FFA"/>
    <w:rsid w:val="00750051"/>
    <w:rsid w:val="00750203"/>
    <w:rsid w:val="007527F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860A9"/>
    <w:rsid w:val="007911D1"/>
    <w:rsid w:val="007920B5"/>
    <w:rsid w:val="00792A98"/>
    <w:rsid w:val="00792C31"/>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022B"/>
    <w:rsid w:val="007D2935"/>
    <w:rsid w:val="007D35A0"/>
    <w:rsid w:val="007D5FF7"/>
    <w:rsid w:val="007E2428"/>
    <w:rsid w:val="007E3C51"/>
    <w:rsid w:val="007E507D"/>
    <w:rsid w:val="007F02B4"/>
    <w:rsid w:val="007F0780"/>
    <w:rsid w:val="007F0A77"/>
    <w:rsid w:val="007F3D06"/>
    <w:rsid w:val="007F5E7A"/>
    <w:rsid w:val="0080043E"/>
    <w:rsid w:val="00800BFC"/>
    <w:rsid w:val="00803B14"/>
    <w:rsid w:val="0080437D"/>
    <w:rsid w:val="008050D0"/>
    <w:rsid w:val="0081475F"/>
    <w:rsid w:val="008150F0"/>
    <w:rsid w:val="008160A5"/>
    <w:rsid w:val="008160F5"/>
    <w:rsid w:val="00816F95"/>
    <w:rsid w:val="00824848"/>
    <w:rsid w:val="0083021A"/>
    <w:rsid w:val="0083024E"/>
    <w:rsid w:val="00831C03"/>
    <w:rsid w:val="00833248"/>
    <w:rsid w:val="008334FA"/>
    <w:rsid w:val="0083559D"/>
    <w:rsid w:val="008402C6"/>
    <w:rsid w:val="00841411"/>
    <w:rsid w:val="008426AE"/>
    <w:rsid w:val="00846966"/>
    <w:rsid w:val="00852EF9"/>
    <w:rsid w:val="008568C4"/>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DE2"/>
    <w:rsid w:val="008D1083"/>
    <w:rsid w:val="008D11E8"/>
    <w:rsid w:val="008D195F"/>
    <w:rsid w:val="008D2FC8"/>
    <w:rsid w:val="008E681A"/>
    <w:rsid w:val="008E72A4"/>
    <w:rsid w:val="008E75DB"/>
    <w:rsid w:val="008F0D2E"/>
    <w:rsid w:val="008F14C1"/>
    <w:rsid w:val="008F40D9"/>
    <w:rsid w:val="008F46D7"/>
    <w:rsid w:val="008F5D06"/>
    <w:rsid w:val="008F6E4D"/>
    <w:rsid w:val="00900F50"/>
    <w:rsid w:val="00901CC6"/>
    <w:rsid w:val="0090465C"/>
    <w:rsid w:val="00904FA3"/>
    <w:rsid w:val="00912DD8"/>
    <w:rsid w:val="00913668"/>
    <w:rsid w:val="009144F4"/>
    <w:rsid w:val="00914DD2"/>
    <w:rsid w:val="00915E0A"/>
    <w:rsid w:val="00916450"/>
    <w:rsid w:val="00917F30"/>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62406"/>
    <w:rsid w:val="00962F8D"/>
    <w:rsid w:val="00964708"/>
    <w:rsid w:val="009653B7"/>
    <w:rsid w:val="009721B1"/>
    <w:rsid w:val="0097383F"/>
    <w:rsid w:val="009761C1"/>
    <w:rsid w:val="0098056C"/>
    <w:rsid w:val="00981053"/>
    <w:rsid w:val="00981227"/>
    <w:rsid w:val="00982698"/>
    <w:rsid w:val="00983859"/>
    <w:rsid w:val="00983E9D"/>
    <w:rsid w:val="009844CC"/>
    <w:rsid w:val="00990720"/>
    <w:rsid w:val="00992D70"/>
    <w:rsid w:val="00993211"/>
    <w:rsid w:val="00994A63"/>
    <w:rsid w:val="009962AD"/>
    <w:rsid w:val="00997BF1"/>
    <w:rsid w:val="009A044A"/>
    <w:rsid w:val="009A0B46"/>
    <w:rsid w:val="009A1490"/>
    <w:rsid w:val="009A3967"/>
    <w:rsid w:val="009A59A0"/>
    <w:rsid w:val="009A5F1F"/>
    <w:rsid w:val="009A7576"/>
    <w:rsid w:val="009B0589"/>
    <w:rsid w:val="009B1222"/>
    <w:rsid w:val="009B2534"/>
    <w:rsid w:val="009B72A4"/>
    <w:rsid w:val="009C0DE4"/>
    <w:rsid w:val="009C29D8"/>
    <w:rsid w:val="009C372E"/>
    <w:rsid w:val="009C758B"/>
    <w:rsid w:val="009D0CD7"/>
    <w:rsid w:val="009D19C8"/>
    <w:rsid w:val="009D1E76"/>
    <w:rsid w:val="009D3062"/>
    <w:rsid w:val="009E0B46"/>
    <w:rsid w:val="009E28F8"/>
    <w:rsid w:val="009E46E3"/>
    <w:rsid w:val="009F18A3"/>
    <w:rsid w:val="009F1B22"/>
    <w:rsid w:val="009F4FB7"/>
    <w:rsid w:val="009F6F56"/>
    <w:rsid w:val="009F72D7"/>
    <w:rsid w:val="00A03328"/>
    <w:rsid w:val="00A04415"/>
    <w:rsid w:val="00A05E8F"/>
    <w:rsid w:val="00A0717E"/>
    <w:rsid w:val="00A135FE"/>
    <w:rsid w:val="00A14176"/>
    <w:rsid w:val="00A16811"/>
    <w:rsid w:val="00A176F6"/>
    <w:rsid w:val="00A20C8E"/>
    <w:rsid w:val="00A23625"/>
    <w:rsid w:val="00A2370F"/>
    <w:rsid w:val="00A24208"/>
    <w:rsid w:val="00A24B1D"/>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7B33"/>
    <w:rsid w:val="00A90C44"/>
    <w:rsid w:val="00A91E99"/>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2800"/>
    <w:rsid w:val="00B12AB5"/>
    <w:rsid w:val="00B13CF9"/>
    <w:rsid w:val="00B1488E"/>
    <w:rsid w:val="00B15E2D"/>
    <w:rsid w:val="00B21178"/>
    <w:rsid w:val="00B2257E"/>
    <w:rsid w:val="00B2469C"/>
    <w:rsid w:val="00B279DE"/>
    <w:rsid w:val="00B30385"/>
    <w:rsid w:val="00B30C20"/>
    <w:rsid w:val="00B30F4E"/>
    <w:rsid w:val="00B31C76"/>
    <w:rsid w:val="00B36ED6"/>
    <w:rsid w:val="00B40F9E"/>
    <w:rsid w:val="00B419AC"/>
    <w:rsid w:val="00B41AD8"/>
    <w:rsid w:val="00B461C4"/>
    <w:rsid w:val="00B47A95"/>
    <w:rsid w:val="00B50F4E"/>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5A04"/>
    <w:rsid w:val="00BF65D1"/>
    <w:rsid w:val="00BF6F58"/>
    <w:rsid w:val="00C01064"/>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612B6"/>
    <w:rsid w:val="00C613A9"/>
    <w:rsid w:val="00C626B4"/>
    <w:rsid w:val="00C63AE5"/>
    <w:rsid w:val="00C6550D"/>
    <w:rsid w:val="00C71889"/>
    <w:rsid w:val="00C72609"/>
    <w:rsid w:val="00C75094"/>
    <w:rsid w:val="00C7646A"/>
    <w:rsid w:val="00C827D0"/>
    <w:rsid w:val="00C8285E"/>
    <w:rsid w:val="00C862C4"/>
    <w:rsid w:val="00C86362"/>
    <w:rsid w:val="00C90981"/>
    <w:rsid w:val="00C962F6"/>
    <w:rsid w:val="00C97AEE"/>
    <w:rsid w:val="00CA14D8"/>
    <w:rsid w:val="00CA5A70"/>
    <w:rsid w:val="00CB4486"/>
    <w:rsid w:val="00CB75E7"/>
    <w:rsid w:val="00CB76D7"/>
    <w:rsid w:val="00CB7E3B"/>
    <w:rsid w:val="00CC3590"/>
    <w:rsid w:val="00CC36C0"/>
    <w:rsid w:val="00CC787F"/>
    <w:rsid w:val="00CD031F"/>
    <w:rsid w:val="00CD04EC"/>
    <w:rsid w:val="00CD2571"/>
    <w:rsid w:val="00CD41B1"/>
    <w:rsid w:val="00CE040E"/>
    <w:rsid w:val="00CE3500"/>
    <w:rsid w:val="00CE6977"/>
    <w:rsid w:val="00CF09DC"/>
    <w:rsid w:val="00CF4C92"/>
    <w:rsid w:val="00CF55E9"/>
    <w:rsid w:val="00CF595D"/>
    <w:rsid w:val="00CF65C3"/>
    <w:rsid w:val="00D11010"/>
    <w:rsid w:val="00D12081"/>
    <w:rsid w:val="00D14AF1"/>
    <w:rsid w:val="00D16C18"/>
    <w:rsid w:val="00D2352A"/>
    <w:rsid w:val="00D236B2"/>
    <w:rsid w:val="00D26E04"/>
    <w:rsid w:val="00D278E3"/>
    <w:rsid w:val="00D27E6D"/>
    <w:rsid w:val="00D32518"/>
    <w:rsid w:val="00D331AC"/>
    <w:rsid w:val="00D3400E"/>
    <w:rsid w:val="00D4130B"/>
    <w:rsid w:val="00D421C4"/>
    <w:rsid w:val="00D451A7"/>
    <w:rsid w:val="00D47B84"/>
    <w:rsid w:val="00D50AB3"/>
    <w:rsid w:val="00D51C02"/>
    <w:rsid w:val="00D564DC"/>
    <w:rsid w:val="00D56E9D"/>
    <w:rsid w:val="00D60D14"/>
    <w:rsid w:val="00D65F12"/>
    <w:rsid w:val="00D666DB"/>
    <w:rsid w:val="00D666F0"/>
    <w:rsid w:val="00D700A9"/>
    <w:rsid w:val="00D70F8D"/>
    <w:rsid w:val="00D74084"/>
    <w:rsid w:val="00D7466A"/>
    <w:rsid w:val="00D75840"/>
    <w:rsid w:val="00D7634B"/>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3395"/>
    <w:rsid w:val="00E239BE"/>
    <w:rsid w:val="00E25958"/>
    <w:rsid w:val="00E33110"/>
    <w:rsid w:val="00E3387F"/>
    <w:rsid w:val="00E35A94"/>
    <w:rsid w:val="00E362B5"/>
    <w:rsid w:val="00E40DE9"/>
    <w:rsid w:val="00E41570"/>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6AE"/>
    <w:rsid w:val="00EA0BC9"/>
    <w:rsid w:val="00EA4B77"/>
    <w:rsid w:val="00EA6B39"/>
    <w:rsid w:val="00EB04CB"/>
    <w:rsid w:val="00EB0A8F"/>
    <w:rsid w:val="00EB1090"/>
    <w:rsid w:val="00EB3CF6"/>
    <w:rsid w:val="00EB6705"/>
    <w:rsid w:val="00EC12EE"/>
    <w:rsid w:val="00EC2C07"/>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87C"/>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styleId="Mencinsinresolver">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299</TotalTime>
  <Pages>33</Pages>
  <Words>11676</Words>
  <Characters>66206</Characters>
  <Application>Microsoft Office Word</Application>
  <DocSecurity>0</DocSecurity>
  <Lines>1891</Lines>
  <Paragraphs>778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77104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10</cp:revision>
  <cp:lastPrinted>2026-02-19T19:14:00Z</cp:lastPrinted>
  <dcterms:created xsi:type="dcterms:W3CDTF">2025-12-30T21:00:00Z</dcterms:created>
  <dcterms:modified xsi:type="dcterms:W3CDTF">2026-02-19T19:15:00Z</dcterms:modified>
</cp:coreProperties>
</file>