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5045E549"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453C73">
        <w:rPr>
          <w:b/>
          <w:sz w:val="22"/>
          <w:szCs w:val="22"/>
          <w:lang w:val="es-MX"/>
        </w:rPr>
        <w:t>83</w:t>
      </w:r>
    </w:p>
    <w:p w14:paraId="627DA800" w14:textId="53CD230C" w:rsidR="007A157E" w:rsidRDefault="007A157E" w:rsidP="00784512">
      <w:pPr>
        <w:ind w:left="708" w:hanging="708"/>
        <w:jc w:val="center"/>
        <w:rPr>
          <w:b/>
          <w:sz w:val="22"/>
          <w:szCs w:val="22"/>
          <w:lang w:val="es-MX"/>
        </w:rPr>
      </w:pP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01547EFA" w14:textId="3ACEF04B" w:rsidR="000E3B87" w:rsidRDefault="004F32D4" w:rsidP="008334FA">
      <w:pPr>
        <w:tabs>
          <w:tab w:val="left" w:pos="6570"/>
        </w:tabs>
        <w:jc w:val="center"/>
        <w:rPr>
          <w:b/>
          <w:sz w:val="22"/>
          <w:szCs w:val="22"/>
          <w:lang w:val="es-ES"/>
        </w:rPr>
      </w:pPr>
      <w:r w:rsidRPr="004F32D4">
        <w:rPr>
          <w:b/>
          <w:sz w:val="22"/>
          <w:szCs w:val="22"/>
          <w:lang w:val="es-MX"/>
        </w:rPr>
        <w:t xml:space="preserve">ADQUISICIÓN DE HILO APTAN BEIGE PY 181 2025 CALZADO PARA FAME </w:t>
      </w:r>
      <w:proofErr w:type="gramStart"/>
      <w:r w:rsidRPr="004F32D4">
        <w:rPr>
          <w:b/>
          <w:sz w:val="22"/>
          <w:szCs w:val="22"/>
          <w:lang w:val="es-MX"/>
        </w:rPr>
        <w:t>S.A..</w:t>
      </w:r>
      <w:proofErr w:type="gramEnd"/>
    </w:p>
    <w:p w14:paraId="107D0582" w14:textId="0D1AC2EA" w:rsidR="000E3B87" w:rsidRDefault="000E3B87" w:rsidP="00841411">
      <w:pPr>
        <w:tabs>
          <w:tab w:val="left" w:pos="6570"/>
        </w:tabs>
        <w:rPr>
          <w:b/>
          <w:sz w:val="22"/>
          <w:szCs w:val="22"/>
          <w:lang w:val="es-ES"/>
        </w:rPr>
      </w:pPr>
    </w:p>
    <w:p w14:paraId="5FF65FD0" w14:textId="77777777" w:rsidR="008B41D9" w:rsidRDefault="008B41D9" w:rsidP="00841411">
      <w:pPr>
        <w:tabs>
          <w:tab w:val="left" w:pos="6570"/>
        </w:tabs>
        <w:rPr>
          <w:b/>
          <w:sz w:val="22"/>
          <w:szCs w:val="22"/>
          <w:lang w:val="es-ES"/>
        </w:rPr>
      </w:pPr>
    </w:p>
    <w:p w14:paraId="218DFC08" w14:textId="77777777" w:rsidR="008B41D9" w:rsidRDefault="008B41D9"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05C6CD3A" w:rsidR="003D0B4A" w:rsidRPr="00771BE6" w:rsidRDefault="003D0B4A" w:rsidP="00841411">
      <w:pPr>
        <w:jc w:val="center"/>
        <w:rPr>
          <w:b/>
          <w:sz w:val="22"/>
          <w:szCs w:val="22"/>
          <w:lang w:val="es-ES"/>
        </w:rPr>
      </w:pPr>
      <w:r w:rsidRPr="00771BE6">
        <w:rPr>
          <w:b/>
          <w:sz w:val="22"/>
          <w:szCs w:val="22"/>
          <w:lang w:val="es-ES"/>
        </w:rPr>
        <w:t xml:space="preserve">SANGOLQUÍ, </w:t>
      </w:r>
      <w:r w:rsidR="004F32D4">
        <w:rPr>
          <w:b/>
          <w:sz w:val="22"/>
          <w:szCs w:val="22"/>
          <w:lang w:val="es-ES"/>
        </w:rPr>
        <w:t>NOVIEMBRE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proofErr w:type="gramStart"/>
      <w:r w:rsidR="0023024E">
        <w:rPr>
          <w:spacing w:val="-3"/>
          <w:sz w:val="22"/>
          <w:szCs w:val="22"/>
        </w:rPr>
        <w:t>337 ,</w:t>
      </w:r>
      <w:proofErr w:type="gramEnd"/>
      <w:r w:rsidR="0023024E">
        <w:rPr>
          <w:spacing w:val="-3"/>
          <w:sz w:val="22"/>
          <w:szCs w:val="22"/>
        </w:rPr>
        <w:t xml:space="preserve">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0D4E284"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0776FD">
        <w:rPr>
          <w:b/>
          <w:sz w:val="22"/>
          <w:szCs w:val="22"/>
          <w:lang w:val="es-MX"/>
        </w:rPr>
        <w:t>83</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6255B7C3" w14:textId="77777777" w:rsidR="00464264" w:rsidRDefault="00464264" w:rsidP="00E81745">
      <w:pPr>
        <w:suppressAutoHyphens w:val="0"/>
        <w:spacing w:before="240" w:after="240"/>
        <w:jc w:val="both"/>
        <w:rPr>
          <w:b/>
          <w:bCs/>
          <w:spacing w:val="-2"/>
          <w:sz w:val="22"/>
          <w:szCs w:val="22"/>
        </w:rPr>
      </w:pPr>
      <w:r w:rsidRPr="00464264">
        <w:rPr>
          <w:b/>
          <w:bCs/>
          <w:spacing w:val="-2"/>
          <w:sz w:val="22"/>
          <w:szCs w:val="22"/>
        </w:rPr>
        <w:t xml:space="preserve">ADQUISICIÓN DE HILO APTAN BEIGE PY 181 2025 CALZADO PARA FAME </w:t>
      </w:r>
      <w:proofErr w:type="gramStart"/>
      <w:r w:rsidRPr="00464264">
        <w:rPr>
          <w:b/>
          <w:bCs/>
          <w:spacing w:val="-2"/>
          <w:sz w:val="22"/>
          <w:szCs w:val="22"/>
        </w:rPr>
        <w:t>S.A..</w:t>
      </w:r>
      <w:proofErr w:type="gramEnd"/>
    </w:p>
    <w:p w14:paraId="70F3A3C0" w14:textId="71303B09"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968E700" w14:textId="4748C39B"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464264" w:rsidRPr="00464264">
        <w:rPr>
          <w:b/>
          <w:sz w:val="22"/>
          <w:szCs w:val="22"/>
        </w:rPr>
        <w:t>ADQUISICIÓN DE HILO APTAN BEIGE PY 181 2025 CALZADO PARA FAME S.A..</w:t>
      </w:r>
    </w:p>
    <w:p w14:paraId="003AD71A" w14:textId="77777777" w:rsidR="00464264" w:rsidRDefault="00464264" w:rsidP="003B651A">
      <w:pPr>
        <w:jc w:val="both"/>
        <w:rPr>
          <w:spacing w:val="-2"/>
          <w:sz w:val="22"/>
          <w:szCs w:val="22"/>
        </w:rPr>
      </w:pPr>
    </w:p>
    <w:p w14:paraId="119F7E38" w14:textId="2D89C887"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464264" w:rsidRPr="00464264">
        <w:rPr>
          <w:b/>
          <w:spacing w:val="-2"/>
          <w:sz w:val="22"/>
          <w:szCs w:val="22"/>
        </w:rPr>
        <w:t xml:space="preserve">USD$ 10,635.20 (DIEZ MIL SEISCIENTOS TREINTA Y </w:t>
      </w:r>
      <w:proofErr w:type="gramStart"/>
      <w:r w:rsidR="00464264" w:rsidRPr="00464264">
        <w:rPr>
          <w:b/>
          <w:spacing w:val="-2"/>
          <w:sz w:val="22"/>
          <w:szCs w:val="22"/>
        </w:rPr>
        <w:t>CINCO  DÓLARES</w:t>
      </w:r>
      <w:proofErr w:type="gramEnd"/>
      <w:r w:rsidR="00464264" w:rsidRPr="00464264">
        <w:rPr>
          <w:b/>
          <w:spacing w:val="-2"/>
          <w:sz w:val="22"/>
          <w:szCs w:val="22"/>
        </w:rPr>
        <w:t xml:space="preserve"> DE LOS ESTADOS UNIDOS DE NORTE AMÉRICA CON 20/100), sin incluir IVA</w:t>
      </w:r>
      <w:r w:rsidR="00130A74" w:rsidRPr="00130A74">
        <w:rPr>
          <w:b/>
          <w:spacing w:val="-2"/>
          <w:sz w:val="22"/>
          <w:szCs w:val="22"/>
        </w:rPr>
        <w:t xml:space="preserve">, </w:t>
      </w:r>
      <w:r w:rsidR="00130A74" w:rsidRPr="00130A74">
        <w:rPr>
          <w:bCs/>
          <w:spacing w:val="-2"/>
          <w:sz w:val="22"/>
          <w:szCs w:val="22"/>
        </w:rPr>
        <w:t>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7B7AA963"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464264">
        <w:rPr>
          <w:sz w:val="22"/>
          <w:szCs w:val="22"/>
        </w:rPr>
        <w:t>534</w:t>
      </w:r>
      <w:r w:rsidRPr="00AD3D91">
        <w:rPr>
          <w:sz w:val="22"/>
          <w:szCs w:val="22"/>
        </w:rPr>
        <w:t xml:space="preserve">, de </w:t>
      </w:r>
      <w:r w:rsidR="00464264">
        <w:rPr>
          <w:sz w:val="22"/>
          <w:szCs w:val="22"/>
        </w:rPr>
        <w:t>17</w:t>
      </w:r>
      <w:r w:rsidR="005342ED">
        <w:rPr>
          <w:sz w:val="22"/>
          <w:szCs w:val="22"/>
        </w:rPr>
        <w:t xml:space="preserve"> </w:t>
      </w:r>
      <w:r w:rsidR="005461B9" w:rsidRPr="00AD3D91">
        <w:rPr>
          <w:sz w:val="22"/>
          <w:szCs w:val="22"/>
        </w:rPr>
        <w:t xml:space="preserve">de </w:t>
      </w:r>
      <w:r w:rsidR="00464264">
        <w:rPr>
          <w:sz w:val="22"/>
          <w:szCs w:val="22"/>
        </w:rPr>
        <w:t>noviembre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464264" w:rsidRPr="00464264">
        <w:rPr>
          <w:spacing w:val="-2"/>
          <w:sz w:val="22"/>
          <w:szCs w:val="22"/>
        </w:rPr>
        <w:t xml:space="preserve">USD$ 10,635.20 (DIEZ MIL SEISCIENTOS TREINTA Y </w:t>
      </w:r>
      <w:proofErr w:type="gramStart"/>
      <w:r w:rsidR="00464264" w:rsidRPr="00464264">
        <w:rPr>
          <w:spacing w:val="-2"/>
          <w:sz w:val="22"/>
          <w:szCs w:val="22"/>
        </w:rPr>
        <w:lastRenderedPageBreak/>
        <w:t>CINCO  DÓLARES</w:t>
      </w:r>
      <w:proofErr w:type="gramEnd"/>
      <w:r w:rsidR="00464264" w:rsidRPr="00464264">
        <w:rPr>
          <w:spacing w:val="-2"/>
          <w:sz w:val="22"/>
          <w:szCs w:val="22"/>
        </w:rPr>
        <w:t xml:space="preserve"> DE LOS ESTADOS UNIDOS DE NORTE AMÉRICA CON 20/100), sin incluir IVA</w:t>
      </w:r>
      <w:r w:rsidR="00464264">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4AA84E8F"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464264">
        <w:rPr>
          <w:rFonts w:eastAsia="Times New Roman"/>
          <w:spacing w:val="-2"/>
          <w:kern w:val="0"/>
          <w:sz w:val="22"/>
          <w:szCs w:val="22"/>
          <w:lang w:val="es-EC" w:eastAsia="es-EC"/>
        </w:rPr>
        <w:t>28</w:t>
      </w:r>
      <w:r w:rsidR="002F6C42">
        <w:rPr>
          <w:rFonts w:eastAsia="Times New Roman"/>
          <w:spacing w:val="-2"/>
          <w:kern w:val="0"/>
          <w:sz w:val="22"/>
          <w:szCs w:val="22"/>
          <w:lang w:val="es-EC" w:eastAsia="es-EC"/>
        </w:rPr>
        <w:t xml:space="preserve"> de </w:t>
      </w:r>
      <w:r w:rsidR="00464264">
        <w:rPr>
          <w:rFonts w:eastAsia="Times New Roman"/>
          <w:spacing w:val="-2"/>
          <w:kern w:val="0"/>
          <w:sz w:val="22"/>
          <w:szCs w:val="22"/>
          <w:lang w:val="es-EC" w:eastAsia="es-EC"/>
        </w:rPr>
        <w:t>noviembre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3273D0CD"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464264" w:rsidRPr="00464264">
        <w:rPr>
          <w:b/>
          <w:spacing w:val="-2"/>
          <w:sz w:val="22"/>
          <w:szCs w:val="22"/>
        </w:rPr>
        <w:t xml:space="preserve">USD$ 10,635.20 (DIEZ MIL SEISCIENTOS TREINTA Y </w:t>
      </w:r>
      <w:proofErr w:type="gramStart"/>
      <w:r w:rsidR="00464264" w:rsidRPr="00464264">
        <w:rPr>
          <w:b/>
          <w:spacing w:val="-2"/>
          <w:sz w:val="22"/>
          <w:szCs w:val="22"/>
        </w:rPr>
        <w:t>CINCO  DÓLARES</w:t>
      </w:r>
      <w:proofErr w:type="gramEnd"/>
      <w:r w:rsidR="00464264" w:rsidRPr="00464264">
        <w:rPr>
          <w:b/>
          <w:spacing w:val="-2"/>
          <w:sz w:val="22"/>
          <w:szCs w:val="22"/>
        </w:rPr>
        <w:t xml:space="preserve"> DE LOS ESTADOS UNIDOS DE NORTE AMÉRICA CON 20/100),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879" w:type="dxa"/>
        <w:tblCellMar>
          <w:left w:w="70" w:type="dxa"/>
          <w:right w:w="70" w:type="dxa"/>
        </w:tblCellMar>
        <w:tblLook w:val="04A0" w:firstRow="1" w:lastRow="0" w:firstColumn="1" w:lastColumn="0" w:noHBand="0" w:noVBand="1"/>
      </w:tblPr>
      <w:tblGrid>
        <w:gridCol w:w="594"/>
        <w:gridCol w:w="1009"/>
        <w:gridCol w:w="1144"/>
        <w:gridCol w:w="1695"/>
        <w:gridCol w:w="849"/>
        <w:gridCol w:w="928"/>
        <w:gridCol w:w="1331"/>
        <w:gridCol w:w="1634"/>
      </w:tblGrid>
      <w:tr w:rsidR="00AE462D" w:rsidRPr="00AE462D" w14:paraId="2E1C1DCC" w14:textId="77777777" w:rsidTr="00AE462D">
        <w:trPr>
          <w:trHeight w:val="920"/>
        </w:trPr>
        <w:tc>
          <w:tcPr>
            <w:tcW w:w="594" w:type="dxa"/>
            <w:tcBorders>
              <w:top w:val="single" w:sz="4" w:space="0" w:color="auto"/>
              <w:left w:val="single" w:sz="4" w:space="0" w:color="auto"/>
              <w:bottom w:val="single" w:sz="4" w:space="0" w:color="auto"/>
              <w:right w:val="single" w:sz="4" w:space="0" w:color="auto"/>
            </w:tcBorders>
            <w:vAlign w:val="bottom"/>
            <w:hideMark/>
          </w:tcPr>
          <w:p w14:paraId="4D68A5BB" w14:textId="77777777" w:rsidR="00AE462D" w:rsidRPr="00AE462D" w:rsidRDefault="00AE462D" w:rsidP="00AE462D">
            <w:pPr>
              <w:widowControl/>
              <w:suppressAutoHyphens w:val="0"/>
              <w:rPr>
                <w:rFonts w:ascii="Aptos Narrow" w:eastAsia="Times New Roman" w:hAnsi="Aptos Narrow"/>
                <w:b/>
                <w:bCs/>
                <w:color w:val="000000"/>
                <w:kern w:val="0"/>
                <w:sz w:val="18"/>
                <w:szCs w:val="18"/>
                <w:lang w:val="es-EC" w:eastAsia="es-EC"/>
              </w:rPr>
            </w:pPr>
            <w:proofErr w:type="spellStart"/>
            <w:r w:rsidRPr="00AE462D">
              <w:rPr>
                <w:rFonts w:ascii="Aptos Narrow" w:eastAsia="Times New Roman" w:hAnsi="Aptos Narrow"/>
                <w:b/>
                <w:bCs/>
                <w:color w:val="000000"/>
                <w:kern w:val="0"/>
                <w:sz w:val="18"/>
                <w:szCs w:val="18"/>
                <w:lang w:val="es-EC" w:eastAsia="es-EC"/>
              </w:rPr>
              <w:t>N°</w:t>
            </w:r>
            <w:proofErr w:type="spellEnd"/>
            <w:r w:rsidRPr="00AE462D">
              <w:rPr>
                <w:rFonts w:ascii="Aptos Narrow" w:eastAsia="Times New Roman" w:hAnsi="Aptos Narrow"/>
                <w:b/>
                <w:bCs/>
                <w:color w:val="000000"/>
                <w:kern w:val="0"/>
                <w:sz w:val="18"/>
                <w:szCs w:val="18"/>
                <w:lang w:val="es-EC" w:eastAsia="es-EC"/>
              </w:rPr>
              <w:t xml:space="preserve"> ÍTEM </w:t>
            </w:r>
          </w:p>
        </w:tc>
        <w:tc>
          <w:tcPr>
            <w:tcW w:w="1009" w:type="dxa"/>
            <w:tcBorders>
              <w:top w:val="single" w:sz="4" w:space="0" w:color="auto"/>
              <w:left w:val="nil"/>
              <w:bottom w:val="single" w:sz="4" w:space="0" w:color="auto"/>
              <w:right w:val="single" w:sz="4" w:space="0" w:color="auto"/>
            </w:tcBorders>
            <w:vAlign w:val="bottom"/>
            <w:hideMark/>
          </w:tcPr>
          <w:p w14:paraId="42AAC2FC" w14:textId="77777777" w:rsidR="00AE462D" w:rsidRPr="00AE462D" w:rsidRDefault="00AE462D" w:rsidP="00AE462D">
            <w:pPr>
              <w:widowControl/>
              <w:suppressAutoHyphens w:val="0"/>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 xml:space="preserve"> CÓDIGO CPC </w:t>
            </w:r>
          </w:p>
        </w:tc>
        <w:tc>
          <w:tcPr>
            <w:tcW w:w="1102" w:type="dxa"/>
            <w:tcBorders>
              <w:top w:val="single" w:sz="4" w:space="0" w:color="auto"/>
              <w:left w:val="nil"/>
              <w:bottom w:val="single" w:sz="4" w:space="0" w:color="auto"/>
              <w:right w:val="single" w:sz="4" w:space="0" w:color="auto"/>
            </w:tcBorders>
            <w:vAlign w:val="bottom"/>
            <w:hideMark/>
          </w:tcPr>
          <w:p w14:paraId="2C072566" w14:textId="77777777" w:rsidR="00AE462D" w:rsidRPr="00AE462D" w:rsidRDefault="00AE462D" w:rsidP="00AE462D">
            <w:pPr>
              <w:widowControl/>
              <w:suppressAutoHyphens w:val="0"/>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 xml:space="preserve"> CÓDIGO BAAN </w:t>
            </w:r>
          </w:p>
        </w:tc>
        <w:tc>
          <w:tcPr>
            <w:tcW w:w="1695" w:type="dxa"/>
            <w:tcBorders>
              <w:top w:val="single" w:sz="4" w:space="0" w:color="auto"/>
              <w:left w:val="nil"/>
              <w:bottom w:val="single" w:sz="4" w:space="0" w:color="auto"/>
              <w:right w:val="single" w:sz="4" w:space="0" w:color="auto"/>
            </w:tcBorders>
            <w:vAlign w:val="bottom"/>
            <w:hideMark/>
          </w:tcPr>
          <w:p w14:paraId="29328A74" w14:textId="77777777" w:rsidR="00AE462D" w:rsidRPr="00AE462D" w:rsidRDefault="00AE462D" w:rsidP="00AE462D">
            <w:pPr>
              <w:widowControl/>
              <w:suppressAutoHyphens w:val="0"/>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 xml:space="preserve"> DESCRIPCIÓN DEL BIEN </w:t>
            </w:r>
          </w:p>
        </w:tc>
        <w:tc>
          <w:tcPr>
            <w:tcW w:w="849" w:type="dxa"/>
            <w:tcBorders>
              <w:top w:val="single" w:sz="4" w:space="0" w:color="auto"/>
              <w:left w:val="nil"/>
              <w:bottom w:val="single" w:sz="4" w:space="0" w:color="auto"/>
              <w:right w:val="single" w:sz="4" w:space="0" w:color="auto"/>
            </w:tcBorders>
            <w:vAlign w:val="bottom"/>
            <w:hideMark/>
          </w:tcPr>
          <w:p w14:paraId="12F65A29" w14:textId="77777777" w:rsidR="00AE462D" w:rsidRPr="00AE462D" w:rsidRDefault="00AE462D" w:rsidP="00AE462D">
            <w:pPr>
              <w:widowControl/>
              <w:suppressAutoHyphens w:val="0"/>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 xml:space="preserve"> UNIDAD DE MEDIDA </w:t>
            </w:r>
          </w:p>
        </w:tc>
        <w:tc>
          <w:tcPr>
            <w:tcW w:w="864" w:type="dxa"/>
            <w:tcBorders>
              <w:top w:val="single" w:sz="4" w:space="0" w:color="auto"/>
              <w:left w:val="nil"/>
              <w:bottom w:val="single" w:sz="4" w:space="0" w:color="auto"/>
              <w:right w:val="single" w:sz="4" w:space="0" w:color="auto"/>
            </w:tcBorders>
            <w:vAlign w:val="bottom"/>
            <w:hideMark/>
          </w:tcPr>
          <w:p w14:paraId="0FED9E74" w14:textId="77777777" w:rsidR="00AE462D" w:rsidRPr="00AE462D" w:rsidRDefault="00AE462D" w:rsidP="00AE462D">
            <w:pPr>
              <w:widowControl/>
              <w:suppressAutoHyphens w:val="0"/>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 xml:space="preserve"> CANTIDAD </w:t>
            </w:r>
          </w:p>
        </w:tc>
        <w:tc>
          <w:tcPr>
            <w:tcW w:w="1240" w:type="dxa"/>
            <w:tcBorders>
              <w:top w:val="single" w:sz="4" w:space="0" w:color="auto"/>
              <w:left w:val="nil"/>
              <w:bottom w:val="single" w:sz="4" w:space="0" w:color="auto"/>
              <w:right w:val="single" w:sz="4" w:space="0" w:color="auto"/>
            </w:tcBorders>
            <w:vAlign w:val="bottom"/>
            <w:hideMark/>
          </w:tcPr>
          <w:p w14:paraId="29E48D87" w14:textId="77777777" w:rsidR="00AE462D" w:rsidRPr="00AE462D" w:rsidRDefault="00AE462D" w:rsidP="00AE462D">
            <w:pPr>
              <w:widowControl/>
              <w:suppressAutoHyphens w:val="0"/>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 xml:space="preserve"> PRECIO </w:t>
            </w:r>
            <w:proofErr w:type="gramStart"/>
            <w:r w:rsidRPr="00AE462D">
              <w:rPr>
                <w:rFonts w:ascii="Aptos Narrow" w:eastAsia="Times New Roman" w:hAnsi="Aptos Narrow"/>
                <w:b/>
                <w:bCs/>
                <w:color w:val="000000"/>
                <w:kern w:val="0"/>
                <w:sz w:val="18"/>
                <w:szCs w:val="18"/>
                <w:lang w:val="es-EC" w:eastAsia="es-EC"/>
              </w:rPr>
              <w:t>U.REFERENCIAL</w:t>
            </w:r>
            <w:proofErr w:type="gramEnd"/>
            <w:r w:rsidRPr="00AE462D">
              <w:rPr>
                <w:rFonts w:ascii="Aptos Narrow" w:eastAsia="Times New Roman" w:hAnsi="Aptos Narrow"/>
                <w:b/>
                <w:bCs/>
                <w:color w:val="000000"/>
                <w:kern w:val="0"/>
                <w:sz w:val="18"/>
                <w:szCs w:val="18"/>
                <w:lang w:val="es-EC" w:eastAsia="es-EC"/>
              </w:rPr>
              <w:t xml:space="preserve"> </w:t>
            </w:r>
          </w:p>
        </w:tc>
        <w:tc>
          <w:tcPr>
            <w:tcW w:w="1522" w:type="dxa"/>
            <w:tcBorders>
              <w:top w:val="single" w:sz="4" w:space="0" w:color="auto"/>
              <w:left w:val="nil"/>
              <w:bottom w:val="single" w:sz="4" w:space="0" w:color="auto"/>
              <w:right w:val="single" w:sz="4" w:space="0" w:color="auto"/>
            </w:tcBorders>
            <w:vAlign w:val="bottom"/>
            <w:hideMark/>
          </w:tcPr>
          <w:p w14:paraId="40162F29" w14:textId="77777777" w:rsidR="00AE462D" w:rsidRPr="00AE462D" w:rsidRDefault="00AE462D" w:rsidP="00AE462D">
            <w:pPr>
              <w:widowControl/>
              <w:suppressAutoHyphens w:val="0"/>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 xml:space="preserve"> PRECIO TOTALREFERENCIAL </w:t>
            </w:r>
          </w:p>
        </w:tc>
      </w:tr>
      <w:tr w:rsidR="00AE462D" w:rsidRPr="00AE462D" w14:paraId="473CF042" w14:textId="77777777" w:rsidTr="00AE462D">
        <w:trPr>
          <w:trHeight w:val="362"/>
        </w:trPr>
        <w:tc>
          <w:tcPr>
            <w:tcW w:w="594" w:type="dxa"/>
            <w:tcBorders>
              <w:top w:val="nil"/>
              <w:left w:val="single" w:sz="4" w:space="0" w:color="auto"/>
              <w:bottom w:val="single" w:sz="4" w:space="0" w:color="auto"/>
              <w:right w:val="single" w:sz="4" w:space="0" w:color="auto"/>
            </w:tcBorders>
            <w:noWrap/>
            <w:vAlign w:val="bottom"/>
            <w:hideMark/>
          </w:tcPr>
          <w:p w14:paraId="07AFF627"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1</w:t>
            </w:r>
          </w:p>
        </w:tc>
        <w:tc>
          <w:tcPr>
            <w:tcW w:w="1009" w:type="dxa"/>
            <w:tcBorders>
              <w:top w:val="nil"/>
              <w:left w:val="nil"/>
              <w:bottom w:val="single" w:sz="4" w:space="0" w:color="auto"/>
              <w:right w:val="single" w:sz="4" w:space="0" w:color="auto"/>
            </w:tcBorders>
            <w:noWrap/>
            <w:vAlign w:val="bottom"/>
            <w:hideMark/>
          </w:tcPr>
          <w:p w14:paraId="0482DDE2"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264100023</w:t>
            </w:r>
          </w:p>
        </w:tc>
        <w:tc>
          <w:tcPr>
            <w:tcW w:w="1102" w:type="dxa"/>
            <w:tcBorders>
              <w:top w:val="nil"/>
              <w:left w:val="nil"/>
              <w:bottom w:val="single" w:sz="4" w:space="0" w:color="auto"/>
              <w:right w:val="single" w:sz="4" w:space="0" w:color="auto"/>
            </w:tcBorders>
            <w:noWrap/>
            <w:vAlign w:val="bottom"/>
            <w:hideMark/>
          </w:tcPr>
          <w:p w14:paraId="2B86E4EB"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23300000417</w:t>
            </w:r>
          </w:p>
        </w:tc>
        <w:tc>
          <w:tcPr>
            <w:tcW w:w="1695" w:type="dxa"/>
            <w:tcBorders>
              <w:top w:val="nil"/>
              <w:left w:val="nil"/>
              <w:bottom w:val="single" w:sz="4" w:space="0" w:color="auto"/>
              <w:right w:val="single" w:sz="4" w:space="0" w:color="auto"/>
            </w:tcBorders>
            <w:noWrap/>
            <w:vAlign w:val="bottom"/>
            <w:hideMark/>
          </w:tcPr>
          <w:p w14:paraId="7108DF96" w14:textId="77777777" w:rsidR="00AE462D" w:rsidRPr="00AE462D" w:rsidRDefault="00AE462D" w:rsidP="00AE462D">
            <w:pPr>
              <w:widowControl/>
              <w:suppressAutoHyphens w:val="0"/>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 xml:space="preserve"> </w:t>
            </w:r>
            <w:proofErr w:type="gramStart"/>
            <w:r w:rsidRPr="00AE462D">
              <w:rPr>
                <w:rFonts w:ascii="Aptos Narrow" w:eastAsia="Times New Roman" w:hAnsi="Aptos Narrow"/>
                <w:color w:val="000000"/>
                <w:kern w:val="0"/>
                <w:sz w:val="18"/>
                <w:szCs w:val="18"/>
                <w:lang w:val="es-EC" w:eastAsia="es-EC"/>
              </w:rPr>
              <w:t>HILO  #</w:t>
            </w:r>
            <w:proofErr w:type="gramEnd"/>
            <w:r w:rsidRPr="00AE462D">
              <w:rPr>
                <w:rFonts w:ascii="Aptos Narrow" w:eastAsia="Times New Roman" w:hAnsi="Aptos Narrow"/>
                <w:color w:val="000000"/>
                <w:kern w:val="0"/>
                <w:sz w:val="18"/>
                <w:szCs w:val="18"/>
                <w:lang w:val="es-EC" w:eastAsia="es-EC"/>
              </w:rPr>
              <w:t xml:space="preserve">40 BEIGE </w:t>
            </w:r>
          </w:p>
        </w:tc>
        <w:tc>
          <w:tcPr>
            <w:tcW w:w="849" w:type="dxa"/>
            <w:tcBorders>
              <w:top w:val="nil"/>
              <w:left w:val="nil"/>
              <w:bottom w:val="single" w:sz="4" w:space="0" w:color="auto"/>
              <w:right w:val="single" w:sz="4" w:space="0" w:color="auto"/>
            </w:tcBorders>
            <w:noWrap/>
            <w:vAlign w:val="bottom"/>
            <w:hideMark/>
          </w:tcPr>
          <w:p w14:paraId="7C7683FC" w14:textId="77777777" w:rsidR="00AE462D" w:rsidRPr="00AE462D" w:rsidRDefault="00AE462D" w:rsidP="00AE462D">
            <w:pPr>
              <w:widowControl/>
              <w:suppressAutoHyphens w:val="0"/>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 xml:space="preserve"> mll </w:t>
            </w:r>
          </w:p>
        </w:tc>
        <w:tc>
          <w:tcPr>
            <w:tcW w:w="864" w:type="dxa"/>
            <w:tcBorders>
              <w:top w:val="nil"/>
              <w:left w:val="nil"/>
              <w:bottom w:val="single" w:sz="4" w:space="0" w:color="auto"/>
              <w:right w:val="single" w:sz="4" w:space="0" w:color="auto"/>
            </w:tcBorders>
            <w:noWrap/>
            <w:vAlign w:val="bottom"/>
            <w:hideMark/>
          </w:tcPr>
          <w:p w14:paraId="69B25C8C"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1575</w:t>
            </w:r>
          </w:p>
        </w:tc>
        <w:tc>
          <w:tcPr>
            <w:tcW w:w="1240" w:type="dxa"/>
            <w:tcBorders>
              <w:top w:val="nil"/>
              <w:left w:val="nil"/>
              <w:bottom w:val="single" w:sz="4" w:space="0" w:color="auto"/>
              <w:right w:val="single" w:sz="4" w:space="0" w:color="auto"/>
            </w:tcBorders>
            <w:noWrap/>
            <w:vAlign w:val="bottom"/>
            <w:hideMark/>
          </w:tcPr>
          <w:p w14:paraId="7A954664"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$2.7200000</w:t>
            </w:r>
          </w:p>
        </w:tc>
        <w:tc>
          <w:tcPr>
            <w:tcW w:w="1522" w:type="dxa"/>
            <w:tcBorders>
              <w:top w:val="nil"/>
              <w:left w:val="nil"/>
              <w:bottom w:val="single" w:sz="4" w:space="0" w:color="auto"/>
              <w:right w:val="single" w:sz="4" w:space="0" w:color="auto"/>
            </w:tcBorders>
            <w:noWrap/>
            <w:vAlign w:val="bottom"/>
            <w:hideMark/>
          </w:tcPr>
          <w:p w14:paraId="4BBA5ADF"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$4,284.00</w:t>
            </w:r>
          </w:p>
        </w:tc>
      </w:tr>
      <w:tr w:rsidR="00AE462D" w:rsidRPr="00AE462D" w14:paraId="1EC4034A" w14:textId="77777777" w:rsidTr="00AE462D">
        <w:trPr>
          <w:trHeight w:val="362"/>
        </w:trPr>
        <w:tc>
          <w:tcPr>
            <w:tcW w:w="594" w:type="dxa"/>
            <w:tcBorders>
              <w:top w:val="nil"/>
              <w:left w:val="single" w:sz="4" w:space="0" w:color="auto"/>
              <w:bottom w:val="single" w:sz="4" w:space="0" w:color="auto"/>
              <w:right w:val="single" w:sz="4" w:space="0" w:color="auto"/>
            </w:tcBorders>
            <w:noWrap/>
            <w:vAlign w:val="bottom"/>
            <w:hideMark/>
          </w:tcPr>
          <w:p w14:paraId="07D9E640"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2</w:t>
            </w:r>
          </w:p>
        </w:tc>
        <w:tc>
          <w:tcPr>
            <w:tcW w:w="1009" w:type="dxa"/>
            <w:tcBorders>
              <w:top w:val="nil"/>
              <w:left w:val="nil"/>
              <w:bottom w:val="single" w:sz="4" w:space="0" w:color="auto"/>
              <w:right w:val="single" w:sz="4" w:space="0" w:color="auto"/>
            </w:tcBorders>
            <w:noWrap/>
            <w:vAlign w:val="bottom"/>
            <w:hideMark/>
          </w:tcPr>
          <w:p w14:paraId="4D62E9A9"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264100023</w:t>
            </w:r>
          </w:p>
        </w:tc>
        <w:tc>
          <w:tcPr>
            <w:tcW w:w="1102" w:type="dxa"/>
            <w:tcBorders>
              <w:top w:val="nil"/>
              <w:left w:val="nil"/>
              <w:bottom w:val="single" w:sz="4" w:space="0" w:color="auto"/>
              <w:right w:val="single" w:sz="4" w:space="0" w:color="auto"/>
            </w:tcBorders>
            <w:noWrap/>
            <w:vAlign w:val="bottom"/>
            <w:hideMark/>
          </w:tcPr>
          <w:p w14:paraId="66AACC03"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23300000418</w:t>
            </w:r>
          </w:p>
        </w:tc>
        <w:tc>
          <w:tcPr>
            <w:tcW w:w="1695" w:type="dxa"/>
            <w:tcBorders>
              <w:top w:val="nil"/>
              <w:left w:val="nil"/>
              <w:bottom w:val="single" w:sz="4" w:space="0" w:color="auto"/>
              <w:right w:val="single" w:sz="4" w:space="0" w:color="auto"/>
            </w:tcBorders>
            <w:noWrap/>
            <w:vAlign w:val="bottom"/>
            <w:hideMark/>
          </w:tcPr>
          <w:p w14:paraId="41618434" w14:textId="77777777" w:rsidR="00AE462D" w:rsidRPr="00AE462D" w:rsidRDefault="00AE462D" w:rsidP="00AE462D">
            <w:pPr>
              <w:widowControl/>
              <w:suppressAutoHyphens w:val="0"/>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 xml:space="preserve"> </w:t>
            </w:r>
            <w:proofErr w:type="gramStart"/>
            <w:r w:rsidRPr="00AE462D">
              <w:rPr>
                <w:rFonts w:ascii="Aptos Narrow" w:eastAsia="Times New Roman" w:hAnsi="Aptos Narrow"/>
                <w:color w:val="000000"/>
                <w:kern w:val="0"/>
                <w:sz w:val="18"/>
                <w:szCs w:val="18"/>
                <w:lang w:val="es-EC" w:eastAsia="es-EC"/>
              </w:rPr>
              <w:t>HILO  #</w:t>
            </w:r>
            <w:proofErr w:type="gramEnd"/>
            <w:r w:rsidRPr="00AE462D">
              <w:rPr>
                <w:rFonts w:ascii="Aptos Narrow" w:eastAsia="Times New Roman" w:hAnsi="Aptos Narrow"/>
                <w:color w:val="000000"/>
                <w:kern w:val="0"/>
                <w:sz w:val="18"/>
                <w:szCs w:val="18"/>
                <w:lang w:val="es-EC" w:eastAsia="es-EC"/>
              </w:rPr>
              <w:t xml:space="preserve">30 BEIGE </w:t>
            </w:r>
          </w:p>
        </w:tc>
        <w:tc>
          <w:tcPr>
            <w:tcW w:w="849" w:type="dxa"/>
            <w:tcBorders>
              <w:top w:val="nil"/>
              <w:left w:val="nil"/>
              <w:bottom w:val="single" w:sz="4" w:space="0" w:color="auto"/>
              <w:right w:val="single" w:sz="4" w:space="0" w:color="auto"/>
            </w:tcBorders>
            <w:noWrap/>
            <w:vAlign w:val="bottom"/>
            <w:hideMark/>
          </w:tcPr>
          <w:p w14:paraId="5519950F" w14:textId="77777777" w:rsidR="00AE462D" w:rsidRPr="00AE462D" w:rsidRDefault="00AE462D" w:rsidP="00AE462D">
            <w:pPr>
              <w:widowControl/>
              <w:suppressAutoHyphens w:val="0"/>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 xml:space="preserve"> mll </w:t>
            </w:r>
          </w:p>
        </w:tc>
        <w:tc>
          <w:tcPr>
            <w:tcW w:w="864" w:type="dxa"/>
            <w:tcBorders>
              <w:top w:val="nil"/>
              <w:left w:val="nil"/>
              <w:bottom w:val="single" w:sz="4" w:space="0" w:color="auto"/>
              <w:right w:val="single" w:sz="4" w:space="0" w:color="auto"/>
            </w:tcBorders>
            <w:noWrap/>
            <w:vAlign w:val="bottom"/>
            <w:hideMark/>
          </w:tcPr>
          <w:p w14:paraId="517835F1"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1751.25</w:t>
            </w:r>
          </w:p>
        </w:tc>
        <w:tc>
          <w:tcPr>
            <w:tcW w:w="1240" w:type="dxa"/>
            <w:tcBorders>
              <w:top w:val="nil"/>
              <w:left w:val="nil"/>
              <w:bottom w:val="single" w:sz="4" w:space="0" w:color="auto"/>
              <w:right w:val="single" w:sz="4" w:space="0" w:color="auto"/>
            </w:tcBorders>
            <w:noWrap/>
            <w:vAlign w:val="bottom"/>
            <w:hideMark/>
          </w:tcPr>
          <w:p w14:paraId="0BBA420F"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$3.6266670</w:t>
            </w:r>
          </w:p>
        </w:tc>
        <w:tc>
          <w:tcPr>
            <w:tcW w:w="1522" w:type="dxa"/>
            <w:tcBorders>
              <w:top w:val="nil"/>
              <w:left w:val="nil"/>
              <w:bottom w:val="single" w:sz="4" w:space="0" w:color="auto"/>
              <w:right w:val="single" w:sz="4" w:space="0" w:color="auto"/>
            </w:tcBorders>
            <w:noWrap/>
            <w:vAlign w:val="bottom"/>
            <w:hideMark/>
          </w:tcPr>
          <w:p w14:paraId="0384F552" w14:textId="77777777" w:rsidR="00AE462D" w:rsidRPr="00AE462D" w:rsidRDefault="00AE462D" w:rsidP="00AE462D">
            <w:pPr>
              <w:widowControl/>
              <w:suppressAutoHyphens w:val="0"/>
              <w:jc w:val="right"/>
              <w:rPr>
                <w:rFonts w:ascii="Aptos Narrow" w:eastAsia="Times New Roman" w:hAnsi="Aptos Narrow"/>
                <w:color w:val="000000"/>
                <w:kern w:val="0"/>
                <w:sz w:val="18"/>
                <w:szCs w:val="18"/>
                <w:lang w:val="es-EC" w:eastAsia="es-EC"/>
              </w:rPr>
            </w:pPr>
            <w:r w:rsidRPr="00AE462D">
              <w:rPr>
                <w:rFonts w:ascii="Aptos Narrow" w:eastAsia="Times New Roman" w:hAnsi="Aptos Narrow"/>
                <w:color w:val="000000"/>
                <w:kern w:val="0"/>
                <w:sz w:val="18"/>
                <w:szCs w:val="18"/>
                <w:lang w:val="es-EC" w:eastAsia="es-EC"/>
              </w:rPr>
              <w:t>$6,351.20</w:t>
            </w:r>
          </w:p>
        </w:tc>
      </w:tr>
      <w:tr w:rsidR="00AE462D" w:rsidRPr="00AE462D" w14:paraId="2DAB5084" w14:textId="77777777" w:rsidTr="00AE462D">
        <w:trPr>
          <w:trHeight w:val="362"/>
        </w:trPr>
        <w:tc>
          <w:tcPr>
            <w:tcW w:w="7357" w:type="dxa"/>
            <w:gridSpan w:val="7"/>
            <w:tcBorders>
              <w:top w:val="single" w:sz="4" w:space="0" w:color="auto"/>
              <w:left w:val="single" w:sz="4" w:space="0" w:color="auto"/>
              <w:bottom w:val="single" w:sz="4" w:space="0" w:color="auto"/>
              <w:right w:val="single" w:sz="4" w:space="0" w:color="auto"/>
            </w:tcBorders>
            <w:noWrap/>
            <w:vAlign w:val="bottom"/>
            <w:hideMark/>
          </w:tcPr>
          <w:p w14:paraId="60BEDFB5" w14:textId="77777777" w:rsidR="00AE462D" w:rsidRPr="00AE462D" w:rsidRDefault="00AE462D" w:rsidP="00AE462D">
            <w:pPr>
              <w:widowControl/>
              <w:suppressAutoHyphens w:val="0"/>
              <w:jc w:val="right"/>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SUBTOTAL</w:t>
            </w:r>
          </w:p>
        </w:tc>
        <w:tc>
          <w:tcPr>
            <w:tcW w:w="1522" w:type="dxa"/>
            <w:tcBorders>
              <w:top w:val="nil"/>
              <w:left w:val="nil"/>
              <w:bottom w:val="single" w:sz="4" w:space="0" w:color="auto"/>
              <w:right w:val="single" w:sz="4" w:space="0" w:color="auto"/>
            </w:tcBorders>
            <w:noWrap/>
            <w:vAlign w:val="bottom"/>
            <w:hideMark/>
          </w:tcPr>
          <w:p w14:paraId="15991AF1" w14:textId="77777777" w:rsidR="00AE462D" w:rsidRPr="00AE462D" w:rsidRDefault="00AE462D" w:rsidP="00AE462D">
            <w:pPr>
              <w:widowControl/>
              <w:suppressAutoHyphens w:val="0"/>
              <w:jc w:val="right"/>
              <w:rPr>
                <w:rFonts w:ascii="Aptos Narrow" w:eastAsia="Times New Roman" w:hAnsi="Aptos Narrow"/>
                <w:b/>
                <w:bCs/>
                <w:color w:val="000000"/>
                <w:kern w:val="0"/>
                <w:sz w:val="18"/>
                <w:szCs w:val="18"/>
                <w:lang w:val="es-EC" w:eastAsia="es-EC"/>
              </w:rPr>
            </w:pPr>
            <w:r w:rsidRPr="00AE462D">
              <w:rPr>
                <w:rFonts w:ascii="Aptos Narrow" w:eastAsia="Times New Roman" w:hAnsi="Aptos Narrow"/>
                <w:b/>
                <w:bCs/>
                <w:color w:val="000000"/>
                <w:kern w:val="0"/>
                <w:sz w:val="18"/>
                <w:szCs w:val="18"/>
                <w:lang w:val="es-EC" w:eastAsia="es-EC"/>
              </w:rPr>
              <w:t>10635.20058</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7DD088F0" w:rsidR="00BF6F58" w:rsidRDefault="00BF6F58" w:rsidP="00841411">
      <w:pPr>
        <w:rPr>
          <w:noProof/>
          <w:sz w:val="22"/>
          <w:szCs w:val="22"/>
          <w:highlight w:val="yellow"/>
          <w:lang w:val="es-ES" w:eastAsia="es-ES"/>
        </w:rPr>
      </w:pPr>
    </w:p>
    <w:p w14:paraId="09781F8B" w14:textId="7D99E152" w:rsidR="00E51066" w:rsidRDefault="00AE462D" w:rsidP="00841411">
      <w:pPr>
        <w:pStyle w:val="Standard"/>
        <w:jc w:val="both"/>
        <w:rPr>
          <w:i/>
          <w:noProof/>
          <w:sz w:val="22"/>
          <w:szCs w:val="22"/>
          <w:highlight w:val="yellow"/>
          <w:lang w:val="es-ES" w:eastAsia="es-ES"/>
        </w:rPr>
      </w:pPr>
      <w:r>
        <w:rPr>
          <w:noProof/>
        </w:rPr>
        <w:drawing>
          <wp:inline distT="0" distB="0" distL="0" distR="0" wp14:anchorId="13660BF1" wp14:editId="04EB343E">
            <wp:extent cx="5400040" cy="1446530"/>
            <wp:effectExtent l="0" t="0" r="0" b="1270"/>
            <wp:docPr id="13994790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479071" name=""/>
                    <pic:cNvPicPr/>
                  </pic:nvPicPr>
                  <pic:blipFill>
                    <a:blip r:embed="rId11"/>
                    <a:stretch>
                      <a:fillRect/>
                    </a:stretch>
                  </pic:blipFill>
                  <pic:spPr>
                    <a:xfrm>
                      <a:off x="0" y="0"/>
                      <a:ext cx="5400040" cy="1446530"/>
                    </a:xfrm>
                    <a:prstGeom prst="rect">
                      <a:avLst/>
                    </a:prstGeom>
                  </pic:spPr>
                </pic:pic>
              </a:graphicData>
            </a:graphic>
          </wp:inline>
        </w:drawing>
      </w: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E6B019D"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48BB1E28" w:rsidR="00C31F77" w:rsidRPr="00C31F77" w:rsidRDefault="00AE462D" w:rsidP="00841411">
      <w:pPr>
        <w:pStyle w:val="Standard"/>
        <w:jc w:val="both"/>
        <w:rPr>
          <w:noProof/>
        </w:rPr>
      </w:pPr>
      <w:r>
        <w:rPr>
          <w:noProof/>
        </w:rPr>
        <w:lastRenderedPageBreak/>
        <w:drawing>
          <wp:inline distT="0" distB="0" distL="0" distR="0" wp14:anchorId="4D80C02B" wp14:editId="07FB0B1E">
            <wp:extent cx="5400040" cy="1621155"/>
            <wp:effectExtent l="0" t="0" r="0" b="0"/>
            <wp:docPr id="11367878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787897" name=""/>
                    <pic:cNvPicPr/>
                  </pic:nvPicPr>
                  <pic:blipFill>
                    <a:blip r:embed="rId13"/>
                    <a:stretch>
                      <a:fillRect/>
                    </a:stretch>
                  </pic:blipFill>
                  <pic:spPr>
                    <a:xfrm>
                      <a:off x="0" y="0"/>
                      <a:ext cx="5400040" cy="162115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940" w:type="dxa"/>
        <w:tblCellMar>
          <w:left w:w="70" w:type="dxa"/>
          <w:right w:w="70" w:type="dxa"/>
        </w:tblCellMar>
        <w:tblLook w:val="04A0" w:firstRow="1" w:lastRow="0" w:firstColumn="1" w:lastColumn="0" w:noHBand="0" w:noVBand="1"/>
      </w:tblPr>
      <w:tblGrid>
        <w:gridCol w:w="2624"/>
        <w:gridCol w:w="1021"/>
        <w:gridCol w:w="3413"/>
        <w:gridCol w:w="961"/>
        <w:gridCol w:w="921"/>
      </w:tblGrid>
      <w:tr w:rsidR="005E6081" w:rsidRPr="005E6081" w14:paraId="7AA55A0F" w14:textId="77777777" w:rsidTr="005E6081">
        <w:trPr>
          <w:trHeight w:val="475"/>
        </w:trPr>
        <w:tc>
          <w:tcPr>
            <w:tcW w:w="262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B44C5DA" w14:textId="77777777" w:rsidR="005E6081" w:rsidRPr="005E6081" w:rsidRDefault="005E6081" w:rsidP="005E6081">
            <w:pPr>
              <w:widowControl/>
              <w:suppressAutoHyphens w:val="0"/>
              <w:rPr>
                <w:rFonts w:eastAsia="Times New Roman"/>
                <w:b/>
                <w:bCs/>
                <w:color w:val="000000"/>
                <w:kern w:val="0"/>
                <w:sz w:val="18"/>
                <w:szCs w:val="18"/>
                <w:lang w:val="es-EC" w:eastAsia="es-EC"/>
              </w:rPr>
            </w:pPr>
            <w:r w:rsidRPr="005E6081">
              <w:rPr>
                <w:rFonts w:eastAsia="Times New Roman"/>
                <w:b/>
                <w:bCs/>
                <w:color w:val="000000"/>
                <w:kern w:val="0"/>
                <w:sz w:val="18"/>
                <w:szCs w:val="18"/>
                <w:lang w:val="es-EC" w:eastAsia="es-EC"/>
              </w:rPr>
              <w:t>ETAPA</w:t>
            </w:r>
          </w:p>
        </w:tc>
        <w:tc>
          <w:tcPr>
            <w:tcW w:w="1012" w:type="dxa"/>
            <w:tcBorders>
              <w:top w:val="single" w:sz="4" w:space="0" w:color="auto"/>
              <w:left w:val="nil"/>
              <w:bottom w:val="single" w:sz="4" w:space="0" w:color="auto"/>
              <w:right w:val="single" w:sz="4" w:space="0" w:color="auto"/>
            </w:tcBorders>
            <w:shd w:val="clear" w:color="000000" w:fill="D9D9D9"/>
            <w:vAlign w:val="center"/>
            <w:hideMark/>
          </w:tcPr>
          <w:p w14:paraId="7867277D" w14:textId="77777777" w:rsidR="005E6081" w:rsidRPr="005E6081" w:rsidRDefault="005E6081" w:rsidP="005E6081">
            <w:pPr>
              <w:widowControl/>
              <w:suppressAutoHyphens w:val="0"/>
              <w:jc w:val="center"/>
              <w:rPr>
                <w:rFonts w:eastAsia="Times New Roman"/>
                <w:b/>
                <w:bCs/>
                <w:color w:val="000000"/>
                <w:kern w:val="0"/>
                <w:sz w:val="18"/>
                <w:szCs w:val="18"/>
                <w:lang w:val="es-EC" w:eastAsia="es-EC"/>
              </w:rPr>
            </w:pPr>
            <w:proofErr w:type="gramStart"/>
            <w:r w:rsidRPr="005E6081">
              <w:rPr>
                <w:rFonts w:eastAsia="Times New Roman"/>
                <w:b/>
                <w:bCs/>
                <w:color w:val="000000"/>
                <w:kern w:val="0"/>
                <w:sz w:val="18"/>
                <w:szCs w:val="18"/>
                <w:lang w:val="es-EC" w:eastAsia="es-EC"/>
              </w:rPr>
              <w:t>TÉRMINO  MÍNIMO</w:t>
            </w:r>
            <w:proofErr w:type="gramEnd"/>
          </w:p>
        </w:tc>
        <w:tc>
          <w:tcPr>
            <w:tcW w:w="3424" w:type="dxa"/>
            <w:tcBorders>
              <w:top w:val="single" w:sz="4" w:space="0" w:color="auto"/>
              <w:left w:val="nil"/>
              <w:bottom w:val="single" w:sz="4" w:space="0" w:color="auto"/>
              <w:right w:val="single" w:sz="4" w:space="0" w:color="auto"/>
            </w:tcBorders>
            <w:shd w:val="clear" w:color="000000" w:fill="D9D9D9"/>
            <w:vAlign w:val="center"/>
            <w:hideMark/>
          </w:tcPr>
          <w:p w14:paraId="2862EACF" w14:textId="77777777" w:rsidR="005E6081" w:rsidRPr="005E6081" w:rsidRDefault="005E6081" w:rsidP="005E6081">
            <w:pPr>
              <w:widowControl/>
              <w:suppressAutoHyphens w:val="0"/>
              <w:rPr>
                <w:rFonts w:eastAsia="Times New Roman"/>
                <w:b/>
                <w:bCs/>
                <w:color w:val="000000"/>
                <w:kern w:val="0"/>
                <w:sz w:val="18"/>
                <w:szCs w:val="18"/>
                <w:lang w:val="es-EC" w:eastAsia="es-EC"/>
              </w:rPr>
            </w:pPr>
            <w:r w:rsidRPr="005E6081">
              <w:rPr>
                <w:rFonts w:eastAsia="Times New Roman"/>
                <w:b/>
                <w:bCs/>
                <w:color w:val="000000"/>
                <w:kern w:val="0"/>
                <w:sz w:val="18"/>
                <w:szCs w:val="18"/>
                <w:lang w:val="es-EC" w:eastAsia="es-EC"/>
              </w:rPr>
              <w:t>CONDICIÓN</w:t>
            </w:r>
          </w:p>
        </w:tc>
        <w:tc>
          <w:tcPr>
            <w:tcW w:w="953" w:type="dxa"/>
            <w:tcBorders>
              <w:top w:val="single" w:sz="8" w:space="0" w:color="auto"/>
              <w:left w:val="nil"/>
              <w:bottom w:val="single" w:sz="8" w:space="0" w:color="auto"/>
              <w:right w:val="single" w:sz="8" w:space="0" w:color="auto"/>
            </w:tcBorders>
            <w:shd w:val="clear" w:color="000000" w:fill="D9D9D9"/>
            <w:vAlign w:val="center"/>
            <w:hideMark/>
          </w:tcPr>
          <w:p w14:paraId="75D6DF89" w14:textId="77777777" w:rsidR="005E6081" w:rsidRPr="005E6081" w:rsidRDefault="005E6081" w:rsidP="005E6081">
            <w:pPr>
              <w:widowControl/>
              <w:suppressAutoHyphens w:val="0"/>
              <w:jc w:val="center"/>
              <w:rPr>
                <w:rFonts w:eastAsia="Times New Roman"/>
                <w:b/>
                <w:bCs/>
                <w:color w:val="000000"/>
                <w:kern w:val="0"/>
                <w:sz w:val="18"/>
                <w:szCs w:val="18"/>
                <w:lang w:val="es-EC" w:eastAsia="es-EC"/>
              </w:rPr>
            </w:pPr>
            <w:r w:rsidRPr="005E6081">
              <w:rPr>
                <w:rFonts w:eastAsia="Times New Roman"/>
                <w:b/>
                <w:bCs/>
                <w:color w:val="000000"/>
                <w:kern w:val="0"/>
                <w:sz w:val="18"/>
                <w:szCs w:val="18"/>
                <w:lang w:val="es-EC" w:eastAsia="es-EC"/>
              </w:rPr>
              <w:t>FECHA</w:t>
            </w:r>
          </w:p>
        </w:tc>
        <w:tc>
          <w:tcPr>
            <w:tcW w:w="922" w:type="dxa"/>
            <w:tcBorders>
              <w:top w:val="single" w:sz="8" w:space="0" w:color="auto"/>
              <w:left w:val="nil"/>
              <w:bottom w:val="single" w:sz="8" w:space="0" w:color="auto"/>
              <w:right w:val="single" w:sz="8" w:space="0" w:color="auto"/>
            </w:tcBorders>
            <w:shd w:val="clear" w:color="000000" w:fill="D9D9D9"/>
            <w:vAlign w:val="center"/>
            <w:hideMark/>
          </w:tcPr>
          <w:p w14:paraId="4F4A90E4" w14:textId="77777777" w:rsidR="005E6081" w:rsidRPr="005E6081" w:rsidRDefault="005E6081" w:rsidP="005E6081">
            <w:pPr>
              <w:widowControl/>
              <w:suppressAutoHyphens w:val="0"/>
              <w:jc w:val="center"/>
              <w:rPr>
                <w:rFonts w:eastAsia="Times New Roman"/>
                <w:b/>
                <w:bCs/>
                <w:color w:val="000000"/>
                <w:kern w:val="0"/>
                <w:sz w:val="18"/>
                <w:szCs w:val="18"/>
                <w:lang w:val="es-EC" w:eastAsia="es-EC"/>
              </w:rPr>
            </w:pPr>
            <w:r w:rsidRPr="005E6081">
              <w:rPr>
                <w:rFonts w:eastAsia="Times New Roman"/>
                <w:b/>
                <w:bCs/>
                <w:color w:val="000000"/>
                <w:kern w:val="0"/>
                <w:sz w:val="18"/>
                <w:szCs w:val="18"/>
                <w:lang w:val="es-EC" w:eastAsia="es-EC"/>
              </w:rPr>
              <w:t>HORA</w:t>
            </w:r>
          </w:p>
        </w:tc>
      </w:tr>
      <w:tr w:rsidR="005E6081" w:rsidRPr="005E6081" w14:paraId="66B1F6CD" w14:textId="77777777" w:rsidTr="005E6081">
        <w:trPr>
          <w:trHeight w:val="305"/>
        </w:trPr>
        <w:tc>
          <w:tcPr>
            <w:tcW w:w="2629" w:type="dxa"/>
            <w:tcBorders>
              <w:top w:val="nil"/>
              <w:left w:val="single" w:sz="4" w:space="0" w:color="auto"/>
              <w:bottom w:val="single" w:sz="4" w:space="0" w:color="auto"/>
              <w:right w:val="single" w:sz="4" w:space="0" w:color="auto"/>
            </w:tcBorders>
            <w:vAlign w:val="center"/>
            <w:hideMark/>
          </w:tcPr>
          <w:p w14:paraId="347CEC7C"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FECHA DE PUBLICACIÓN</w:t>
            </w:r>
          </w:p>
        </w:tc>
        <w:tc>
          <w:tcPr>
            <w:tcW w:w="1012" w:type="dxa"/>
            <w:tcBorders>
              <w:top w:val="nil"/>
              <w:left w:val="nil"/>
              <w:bottom w:val="single" w:sz="4" w:space="0" w:color="auto"/>
              <w:right w:val="single" w:sz="4" w:space="0" w:color="auto"/>
            </w:tcBorders>
            <w:vAlign w:val="center"/>
            <w:hideMark/>
          </w:tcPr>
          <w:p w14:paraId="37890E6A"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w:t>
            </w:r>
          </w:p>
        </w:tc>
        <w:tc>
          <w:tcPr>
            <w:tcW w:w="3424" w:type="dxa"/>
            <w:tcBorders>
              <w:top w:val="nil"/>
              <w:left w:val="nil"/>
              <w:bottom w:val="single" w:sz="4" w:space="0" w:color="auto"/>
              <w:right w:val="single" w:sz="4" w:space="0" w:color="auto"/>
            </w:tcBorders>
            <w:vAlign w:val="center"/>
            <w:hideMark/>
          </w:tcPr>
          <w:p w14:paraId="1FFAC948"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N/A</w:t>
            </w:r>
          </w:p>
        </w:tc>
        <w:tc>
          <w:tcPr>
            <w:tcW w:w="953" w:type="dxa"/>
            <w:tcBorders>
              <w:top w:val="nil"/>
              <w:left w:val="nil"/>
              <w:bottom w:val="single" w:sz="8" w:space="0" w:color="auto"/>
              <w:right w:val="single" w:sz="8" w:space="0" w:color="auto"/>
            </w:tcBorders>
            <w:vAlign w:val="center"/>
            <w:hideMark/>
          </w:tcPr>
          <w:p w14:paraId="7308A1A6"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28/11/2025</w:t>
            </w:r>
          </w:p>
        </w:tc>
        <w:tc>
          <w:tcPr>
            <w:tcW w:w="922" w:type="dxa"/>
            <w:tcBorders>
              <w:top w:val="nil"/>
              <w:left w:val="nil"/>
              <w:bottom w:val="single" w:sz="8" w:space="0" w:color="auto"/>
              <w:right w:val="single" w:sz="8" w:space="0" w:color="auto"/>
            </w:tcBorders>
            <w:vAlign w:val="center"/>
            <w:hideMark/>
          </w:tcPr>
          <w:p w14:paraId="2D2E5CFC"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17:00</w:t>
            </w:r>
          </w:p>
        </w:tc>
      </w:tr>
      <w:tr w:rsidR="005E6081" w:rsidRPr="005E6081" w14:paraId="632B3C9B" w14:textId="77777777" w:rsidTr="005E6081">
        <w:trPr>
          <w:trHeight w:val="902"/>
        </w:trPr>
        <w:tc>
          <w:tcPr>
            <w:tcW w:w="2629" w:type="dxa"/>
            <w:tcBorders>
              <w:top w:val="nil"/>
              <w:left w:val="single" w:sz="4" w:space="0" w:color="auto"/>
              <w:bottom w:val="single" w:sz="4" w:space="0" w:color="auto"/>
              <w:right w:val="single" w:sz="4" w:space="0" w:color="auto"/>
            </w:tcBorders>
            <w:vAlign w:val="center"/>
            <w:hideMark/>
          </w:tcPr>
          <w:p w14:paraId="54560CB5"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TÉRMINO PARA EFECTUAR PREGUNTAS</w:t>
            </w:r>
          </w:p>
        </w:tc>
        <w:tc>
          <w:tcPr>
            <w:tcW w:w="1012" w:type="dxa"/>
            <w:tcBorders>
              <w:top w:val="nil"/>
              <w:left w:val="nil"/>
              <w:bottom w:val="single" w:sz="4" w:space="0" w:color="auto"/>
              <w:right w:val="single" w:sz="4" w:space="0" w:color="auto"/>
            </w:tcBorders>
            <w:vAlign w:val="center"/>
            <w:hideMark/>
          </w:tcPr>
          <w:p w14:paraId="04326DB9"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2 DÍAS</w:t>
            </w:r>
          </w:p>
        </w:tc>
        <w:tc>
          <w:tcPr>
            <w:tcW w:w="3424" w:type="dxa"/>
            <w:tcBorders>
              <w:top w:val="nil"/>
              <w:left w:val="nil"/>
              <w:bottom w:val="single" w:sz="4" w:space="0" w:color="auto"/>
              <w:right w:val="single" w:sz="4" w:space="0" w:color="auto"/>
            </w:tcBorders>
            <w:vAlign w:val="center"/>
            <w:hideMark/>
          </w:tcPr>
          <w:p w14:paraId="1DA81040"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53" w:type="dxa"/>
            <w:tcBorders>
              <w:top w:val="nil"/>
              <w:left w:val="nil"/>
              <w:bottom w:val="single" w:sz="8" w:space="0" w:color="auto"/>
              <w:right w:val="single" w:sz="8" w:space="0" w:color="auto"/>
            </w:tcBorders>
            <w:vAlign w:val="center"/>
            <w:hideMark/>
          </w:tcPr>
          <w:p w14:paraId="53842A03"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2/12/2025</w:t>
            </w:r>
          </w:p>
        </w:tc>
        <w:tc>
          <w:tcPr>
            <w:tcW w:w="922" w:type="dxa"/>
            <w:tcBorders>
              <w:top w:val="nil"/>
              <w:left w:val="nil"/>
              <w:bottom w:val="single" w:sz="8" w:space="0" w:color="auto"/>
              <w:right w:val="single" w:sz="8" w:space="0" w:color="auto"/>
            </w:tcBorders>
            <w:vAlign w:val="center"/>
            <w:hideMark/>
          </w:tcPr>
          <w:p w14:paraId="104C88DD"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17:00</w:t>
            </w:r>
          </w:p>
        </w:tc>
      </w:tr>
      <w:tr w:rsidR="005E6081" w:rsidRPr="005E6081" w14:paraId="255DA229" w14:textId="77777777" w:rsidTr="005E6081">
        <w:trPr>
          <w:trHeight w:val="1208"/>
        </w:trPr>
        <w:tc>
          <w:tcPr>
            <w:tcW w:w="2629" w:type="dxa"/>
            <w:tcBorders>
              <w:top w:val="nil"/>
              <w:left w:val="single" w:sz="4" w:space="0" w:color="auto"/>
              <w:bottom w:val="single" w:sz="4" w:space="0" w:color="auto"/>
              <w:right w:val="single" w:sz="4" w:space="0" w:color="auto"/>
            </w:tcBorders>
            <w:vAlign w:val="center"/>
            <w:hideMark/>
          </w:tcPr>
          <w:p w14:paraId="0CC0FA9A"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TÉRMINO PARA EMITIR RESPUESTAS Y ACLARACIONES</w:t>
            </w:r>
          </w:p>
        </w:tc>
        <w:tc>
          <w:tcPr>
            <w:tcW w:w="1012" w:type="dxa"/>
            <w:tcBorders>
              <w:top w:val="nil"/>
              <w:left w:val="nil"/>
              <w:bottom w:val="single" w:sz="4" w:space="0" w:color="auto"/>
              <w:right w:val="single" w:sz="4" w:space="0" w:color="auto"/>
            </w:tcBorders>
            <w:vAlign w:val="center"/>
            <w:hideMark/>
          </w:tcPr>
          <w:p w14:paraId="625A95D3"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 DÍA</w:t>
            </w:r>
          </w:p>
        </w:tc>
        <w:tc>
          <w:tcPr>
            <w:tcW w:w="3424" w:type="dxa"/>
            <w:tcBorders>
              <w:top w:val="nil"/>
              <w:left w:val="nil"/>
              <w:bottom w:val="single" w:sz="4" w:space="0" w:color="auto"/>
              <w:right w:val="single" w:sz="4" w:space="0" w:color="auto"/>
            </w:tcBorders>
            <w:vAlign w:val="center"/>
            <w:hideMark/>
          </w:tcPr>
          <w:p w14:paraId="48329C1D"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53" w:type="dxa"/>
            <w:tcBorders>
              <w:top w:val="nil"/>
              <w:left w:val="nil"/>
              <w:bottom w:val="single" w:sz="8" w:space="0" w:color="auto"/>
              <w:right w:val="single" w:sz="8" w:space="0" w:color="auto"/>
            </w:tcBorders>
            <w:vAlign w:val="center"/>
            <w:hideMark/>
          </w:tcPr>
          <w:p w14:paraId="589BE3EB"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3/12/2025</w:t>
            </w:r>
          </w:p>
        </w:tc>
        <w:tc>
          <w:tcPr>
            <w:tcW w:w="922" w:type="dxa"/>
            <w:tcBorders>
              <w:top w:val="nil"/>
              <w:left w:val="nil"/>
              <w:bottom w:val="single" w:sz="8" w:space="0" w:color="auto"/>
              <w:right w:val="single" w:sz="8" w:space="0" w:color="auto"/>
            </w:tcBorders>
            <w:vAlign w:val="center"/>
            <w:hideMark/>
          </w:tcPr>
          <w:p w14:paraId="6F8390F9"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17:00</w:t>
            </w:r>
          </w:p>
        </w:tc>
      </w:tr>
      <w:tr w:rsidR="005E6081" w:rsidRPr="005E6081" w14:paraId="6E534EBE" w14:textId="77777777" w:rsidTr="005E6081">
        <w:trPr>
          <w:trHeight w:val="915"/>
        </w:trPr>
        <w:tc>
          <w:tcPr>
            <w:tcW w:w="2629" w:type="dxa"/>
            <w:tcBorders>
              <w:top w:val="nil"/>
              <w:left w:val="single" w:sz="4" w:space="0" w:color="auto"/>
              <w:bottom w:val="single" w:sz="4" w:space="0" w:color="auto"/>
              <w:right w:val="single" w:sz="4" w:space="0" w:color="auto"/>
            </w:tcBorders>
            <w:vAlign w:val="center"/>
            <w:hideMark/>
          </w:tcPr>
          <w:p w14:paraId="1422C28F"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TÉRMINO PARA RECEPCIÓN OFERTA TÉCNICA</w:t>
            </w:r>
          </w:p>
        </w:tc>
        <w:tc>
          <w:tcPr>
            <w:tcW w:w="1012" w:type="dxa"/>
            <w:tcBorders>
              <w:top w:val="nil"/>
              <w:left w:val="nil"/>
              <w:bottom w:val="single" w:sz="4" w:space="0" w:color="auto"/>
              <w:right w:val="single" w:sz="4" w:space="0" w:color="auto"/>
            </w:tcBorders>
            <w:vAlign w:val="center"/>
            <w:hideMark/>
          </w:tcPr>
          <w:p w14:paraId="148E9C41"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2 DÍAS</w:t>
            </w:r>
          </w:p>
        </w:tc>
        <w:tc>
          <w:tcPr>
            <w:tcW w:w="3424" w:type="dxa"/>
            <w:tcBorders>
              <w:top w:val="nil"/>
              <w:left w:val="nil"/>
              <w:bottom w:val="single" w:sz="4" w:space="0" w:color="auto"/>
              <w:right w:val="single" w:sz="4" w:space="0" w:color="auto"/>
            </w:tcBorders>
            <w:vAlign w:val="center"/>
            <w:hideMark/>
          </w:tcPr>
          <w:p w14:paraId="3E0D14D9"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Contados desde el vencimiento de la fecha para emitir respuestas y aclaraciones</w:t>
            </w:r>
          </w:p>
        </w:tc>
        <w:tc>
          <w:tcPr>
            <w:tcW w:w="953" w:type="dxa"/>
            <w:tcBorders>
              <w:top w:val="nil"/>
              <w:left w:val="nil"/>
              <w:bottom w:val="single" w:sz="8" w:space="0" w:color="auto"/>
              <w:right w:val="single" w:sz="8" w:space="0" w:color="auto"/>
            </w:tcBorders>
            <w:vAlign w:val="center"/>
            <w:hideMark/>
          </w:tcPr>
          <w:p w14:paraId="16E59B42"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8/12/2025</w:t>
            </w:r>
          </w:p>
        </w:tc>
        <w:tc>
          <w:tcPr>
            <w:tcW w:w="922" w:type="dxa"/>
            <w:tcBorders>
              <w:top w:val="nil"/>
              <w:left w:val="nil"/>
              <w:bottom w:val="single" w:sz="8" w:space="0" w:color="auto"/>
              <w:right w:val="single" w:sz="8" w:space="0" w:color="auto"/>
            </w:tcBorders>
            <w:vAlign w:val="center"/>
            <w:hideMark/>
          </w:tcPr>
          <w:p w14:paraId="0181DEF7"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11:00</w:t>
            </w:r>
          </w:p>
        </w:tc>
      </w:tr>
      <w:tr w:rsidR="005E6081" w:rsidRPr="005E6081" w14:paraId="6B886E75" w14:textId="77777777" w:rsidTr="005E6081">
        <w:trPr>
          <w:trHeight w:val="1158"/>
        </w:trPr>
        <w:tc>
          <w:tcPr>
            <w:tcW w:w="2629" w:type="dxa"/>
            <w:tcBorders>
              <w:top w:val="nil"/>
              <w:left w:val="single" w:sz="4" w:space="0" w:color="auto"/>
              <w:bottom w:val="single" w:sz="4" w:space="0" w:color="auto"/>
              <w:right w:val="single" w:sz="4" w:space="0" w:color="auto"/>
            </w:tcBorders>
            <w:vAlign w:val="center"/>
            <w:hideMark/>
          </w:tcPr>
          <w:p w14:paraId="0D00C4E4"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TÉRMINO PARA SOLICITAR CONVALIDACIÓN DE ERRORES</w:t>
            </w:r>
          </w:p>
        </w:tc>
        <w:tc>
          <w:tcPr>
            <w:tcW w:w="1012" w:type="dxa"/>
            <w:tcBorders>
              <w:top w:val="nil"/>
              <w:left w:val="nil"/>
              <w:bottom w:val="single" w:sz="4" w:space="0" w:color="auto"/>
              <w:right w:val="single" w:sz="4" w:space="0" w:color="auto"/>
            </w:tcBorders>
            <w:vAlign w:val="center"/>
            <w:hideMark/>
          </w:tcPr>
          <w:p w14:paraId="718E1333"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 DÍA</w:t>
            </w:r>
          </w:p>
        </w:tc>
        <w:tc>
          <w:tcPr>
            <w:tcW w:w="3424" w:type="dxa"/>
            <w:tcBorders>
              <w:top w:val="nil"/>
              <w:left w:val="nil"/>
              <w:bottom w:val="single" w:sz="4" w:space="0" w:color="auto"/>
              <w:right w:val="single" w:sz="4" w:space="0" w:color="auto"/>
            </w:tcBorders>
            <w:vAlign w:val="center"/>
            <w:hideMark/>
          </w:tcPr>
          <w:p w14:paraId="72838A74"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 xml:space="preserve">Contados desde el vencimiento de la fecha de recepción de ofertas </w:t>
            </w:r>
          </w:p>
        </w:tc>
        <w:tc>
          <w:tcPr>
            <w:tcW w:w="953" w:type="dxa"/>
            <w:tcBorders>
              <w:top w:val="nil"/>
              <w:left w:val="nil"/>
              <w:bottom w:val="single" w:sz="8" w:space="0" w:color="auto"/>
              <w:right w:val="single" w:sz="8" w:space="0" w:color="auto"/>
            </w:tcBorders>
            <w:vAlign w:val="center"/>
            <w:hideMark/>
          </w:tcPr>
          <w:p w14:paraId="3B6378F4"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9/12/2025</w:t>
            </w:r>
          </w:p>
        </w:tc>
        <w:tc>
          <w:tcPr>
            <w:tcW w:w="922" w:type="dxa"/>
            <w:tcBorders>
              <w:top w:val="nil"/>
              <w:left w:val="nil"/>
              <w:bottom w:val="single" w:sz="8" w:space="0" w:color="auto"/>
              <w:right w:val="single" w:sz="8" w:space="0" w:color="auto"/>
            </w:tcBorders>
            <w:vAlign w:val="center"/>
            <w:hideMark/>
          </w:tcPr>
          <w:p w14:paraId="7224095F"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17:00</w:t>
            </w:r>
          </w:p>
        </w:tc>
      </w:tr>
      <w:tr w:rsidR="005E6081" w:rsidRPr="005E6081" w14:paraId="588428CE" w14:textId="77777777" w:rsidTr="005E6081">
        <w:trPr>
          <w:trHeight w:val="1158"/>
        </w:trPr>
        <w:tc>
          <w:tcPr>
            <w:tcW w:w="2629" w:type="dxa"/>
            <w:tcBorders>
              <w:top w:val="nil"/>
              <w:left w:val="single" w:sz="4" w:space="0" w:color="auto"/>
              <w:bottom w:val="single" w:sz="4" w:space="0" w:color="auto"/>
              <w:right w:val="single" w:sz="4" w:space="0" w:color="auto"/>
            </w:tcBorders>
            <w:vAlign w:val="center"/>
            <w:hideMark/>
          </w:tcPr>
          <w:p w14:paraId="6C025C89"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TÉRMINO PARA CONVALIDACIÓN DE ERRORES</w:t>
            </w:r>
          </w:p>
        </w:tc>
        <w:tc>
          <w:tcPr>
            <w:tcW w:w="1012" w:type="dxa"/>
            <w:tcBorders>
              <w:top w:val="nil"/>
              <w:left w:val="nil"/>
              <w:bottom w:val="single" w:sz="4" w:space="0" w:color="auto"/>
              <w:right w:val="single" w:sz="4" w:space="0" w:color="auto"/>
            </w:tcBorders>
            <w:vAlign w:val="center"/>
            <w:hideMark/>
          </w:tcPr>
          <w:p w14:paraId="31A4F279"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2 DÍAS</w:t>
            </w:r>
          </w:p>
        </w:tc>
        <w:tc>
          <w:tcPr>
            <w:tcW w:w="3424" w:type="dxa"/>
            <w:tcBorders>
              <w:top w:val="nil"/>
              <w:left w:val="nil"/>
              <w:bottom w:val="single" w:sz="4" w:space="0" w:color="auto"/>
              <w:right w:val="single" w:sz="4" w:space="0" w:color="auto"/>
            </w:tcBorders>
            <w:vAlign w:val="center"/>
            <w:hideMark/>
          </w:tcPr>
          <w:p w14:paraId="1FF6EBCB"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 xml:space="preserve">Contados desde el vencimiento de la fecha para solicitar convalidación de errores </w:t>
            </w:r>
          </w:p>
        </w:tc>
        <w:tc>
          <w:tcPr>
            <w:tcW w:w="953" w:type="dxa"/>
            <w:tcBorders>
              <w:top w:val="nil"/>
              <w:left w:val="nil"/>
              <w:bottom w:val="single" w:sz="8" w:space="0" w:color="auto"/>
              <w:right w:val="single" w:sz="8" w:space="0" w:color="auto"/>
            </w:tcBorders>
            <w:vAlign w:val="center"/>
            <w:hideMark/>
          </w:tcPr>
          <w:p w14:paraId="5EC08A6F"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11/12/2025</w:t>
            </w:r>
          </w:p>
        </w:tc>
        <w:tc>
          <w:tcPr>
            <w:tcW w:w="922" w:type="dxa"/>
            <w:tcBorders>
              <w:top w:val="nil"/>
              <w:left w:val="nil"/>
              <w:bottom w:val="single" w:sz="8" w:space="0" w:color="auto"/>
              <w:right w:val="single" w:sz="8" w:space="0" w:color="auto"/>
            </w:tcBorders>
            <w:vAlign w:val="center"/>
            <w:hideMark/>
          </w:tcPr>
          <w:p w14:paraId="1B8BAD4D"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17:00</w:t>
            </w:r>
          </w:p>
        </w:tc>
      </w:tr>
      <w:tr w:rsidR="005E6081" w:rsidRPr="005E6081" w14:paraId="3B918F52" w14:textId="77777777" w:rsidTr="005E6081">
        <w:trPr>
          <w:trHeight w:val="499"/>
        </w:trPr>
        <w:tc>
          <w:tcPr>
            <w:tcW w:w="2629" w:type="dxa"/>
            <w:tcBorders>
              <w:top w:val="nil"/>
              <w:left w:val="single" w:sz="4" w:space="0" w:color="auto"/>
              <w:bottom w:val="single" w:sz="4" w:space="0" w:color="auto"/>
              <w:right w:val="single" w:sz="4" w:space="0" w:color="auto"/>
            </w:tcBorders>
            <w:vAlign w:val="center"/>
            <w:hideMark/>
          </w:tcPr>
          <w:p w14:paraId="611E4BC3"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CALIFICACIÓN</w:t>
            </w:r>
          </w:p>
        </w:tc>
        <w:tc>
          <w:tcPr>
            <w:tcW w:w="1012" w:type="dxa"/>
            <w:tcBorders>
              <w:top w:val="nil"/>
              <w:left w:val="nil"/>
              <w:bottom w:val="single" w:sz="4" w:space="0" w:color="auto"/>
              <w:right w:val="single" w:sz="4" w:space="0" w:color="auto"/>
            </w:tcBorders>
            <w:vAlign w:val="center"/>
            <w:hideMark/>
          </w:tcPr>
          <w:p w14:paraId="624D6B61"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2 DÍAS</w:t>
            </w:r>
          </w:p>
        </w:tc>
        <w:tc>
          <w:tcPr>
            <w:tcW w:w="3424" w:type="dxa"/>
            <w:tcBorders>
              <w:top w:val="nil"/>
              <w:left w:val="nil"/>
              <w:bottom w:val="single" w:sz="4" w:space="0" w:color="auto"/>
              <w:right w:val="single" w:sz="4" w:space="0" w:color="auto"/>
            </w:tcBorders>
            <w:vAlign w:val="center"/>
            <w:hideMark/>
          </w:tcPr>
          <w:p w14:paraId="4F1D4586"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Contados desde el vencimiento de la fecha de convalidación de errores</w:t>
            </w:r>
          </w:p>
        </w:tc>
        <w:tc>
          <w:tcPr>
            <w:tcW w:w="953" w:type="dxa"/>
            <w:tcBorders>
              <w:top w:val="nil"/>
              <w:left w:val="nil"/>
              <w:bottom w:val="single" w:sz="8" w:space="0" w:color="auto"/>
              <w:right w:val="single" w:sz="8" w:space="0" w:color="auto"/>
            </w:tcBorders>
            <w:vAlign w:val="center"/>
            <w:hideMark/>
          </w:tcPr>
          <w:p w14:paraId="310104FD"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15/12/2025</w:t>
            </w:r>
          </w:p>
        </w:tc>
        <w:tc>
          <w:tcPr>
            <w:tcW w:w="922" w:type="dxa"/>
            <w:tcBorders>
              <w:top w:val="nil"/>
              <w:left w:val="nil"/>
              <w:bottom w:val="single" w:sz="8" w:space="0" w:color="auto"/>
              <w:right w:val="single" w:sz="8" w:space="0" w:color="auto"/>
            </w:tcBorders>
            <w:vAlign w:val="center"/>
            <w:hideMark/>
          </w:tcPr>
          <w:p w14:paraId="0F29398D"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17:00</w:t>
            </w:r>
          </w:p>
        </w:tc>
      </w:tr>
      <w:tr w:rsidR="005E6081" w:rsidRPr="005E6081" w14:paraId="79FE364F" w14:textId="77777777" w:rsidTr="005E6081">
        <w:trPr>
          <w:trHeight w:val="305"/>
        </w:trPr>
        <w:tc>
          <w:tcPr>
            <w:tcW w:w="2629" w:type="dxa"/>
            <w:tcBorders>
              <w:top w:val="nil"/>
              <w:left w:val="single" w:sz="4" w:space="0" w:color="auto"/>
              <w:bottom w:val="single" w:sz="4" w:space="0" w:color="auto"/>
              <w:right w:val="single" w:sz="4" w:space="0" w:color="auto"/>
            </w:tcBorders>
            <w:vAlign w:val="center"/>
            <w:hideMark/>
          </w:tcPr>
          <w:p w14:paraId="5A340000" w14:textId="77777777" w:rsidR="005E6081" w:rsidRPr="005E6081" w:rsidRDefault="005E6081" w:rsidP="005E6081">
            <w:pPr>
              <w:widowControl/>
              <w:suppressAutoHyphens w:val="0"/>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FECHA ESTIMADA ADJUDICACIÓN</w:t>
            </w:r>
          </w:p>
        </w:tc>
        <w:tc>
          <w:tcPr>
            <w:tcW w:w="1012" w:type="dxa"/>
            <w:tcBorders>
              <w:top w:val="nil"/>
              <w:left w:val="nil"/>
              <w:bottom w:val="single" w:sz="4" w:space="0" w:color="auto"/>
              <w:right w:val="single" w:sz="4" w:space="0" w:color="auto"/>
            </w:tcBorders>
            <w:vAlign w:val="center"/>
            <w:hideMark/>
          </w:tcPr>
          <w:p w14:paraId="17F0D738"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w:t>
            </w:r>
          </w:p>
        </w:tc>
        <w:tc>
          <w:tcPr>
            <w:tcW w:w="3424" w:type="dxa"/>
            <w:tcBorders>
              <w:top w:val="nil"/>
              <w:left w:val="nil"/>
              <w:bottom w:val="single" w:sz="4" w:space="0" w:color="auto"/>
              <w:right w:val="single" w:sz="4" w:space="0" w:color="auto"/>
            </w:tcBorders>
            <w:vAlign w:val="center"/>
            <w:hideMark/>
          </w:tcPr>
          <w:p w14:paraId="0D7D434F" w14:textId="77777777" w:rsidR="005E6081" w:rsidRPr="005E6081" w:rsidRDefault="005E6081" w:rsidP="005E6081">
            <w:pPr>
              <w:widowControl/>
              <w:suppressAutoHyphens w:val="0"/>
              <w:jc w:val="center"/>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w:t>
            </w:r>
          </w:p>
        </w:tc>
        <w:tc>
          <w:tcPr>
            <w:tcW w:w="953" w:type="dxa"/>
            <w:tcBorders>
              <w:top w:val="nil"/>
              <w:left w:val="nil"/>
              <w:bottom w:val="single" w:sz="8" w:space="0" w:color="auto"/>
              <w:right w:val="single" w:sz="8" w:space="0" w:color="auto"/>
            </w:tcBorders>
            <w:vAlign w:val="center"/>
            <w:hideMark/>
          </w:tcPr>
          <w:p w14:paraId="198BD783"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17/12/2025</w:t>
            </w:r>
          </w:p>
        </w:tc>
        <w:tc>
          <w:tcPr>
            <w:tcW w:w="922" w:type="dxa"/>
            <w:tcBorders>
              <w:top w:val="nil"/>
              <w:left w:val="nil"/>
              <w:bottom w:val="single" w:sz="8" w:space="0" w:color="auto"/>
              <w:right w:val="single" w:sz="8" w:space="0" w:color="auto"/>
            </w:tcBorders>
            <w:vAlign w:val="center"/>
            <w:hideMark/>
          </w:tcPr>
          <w:p w14:paraId="24D77DB4" w14:textId="77777777" w:rsidR="005E6081" w:rsidRPr="005E6081" w:rsidRDefault="005E6081" w:rsidP="005E6081">
            <w:pPr>
              <w:widowControl/>
              <w:suppressAutoHyphens w:val="0"/>
              <w:jc w:val="right"/>
              <w:rPr>
                <w:rFonts w:eastAsia="Times New Roman"/>
                <w:color w:val="000000"/>
                <w:kern w:val="0"/>
                <w:sz w:val="18"/>
                <w:szCs w:val="18"/>
                <w:lang w:val="es-EC" w:eastAsia="es-EC"/>
              </w:rPr>
            </w:pPr>
            <w:r w:rsidRPr="005E6081">
              <w:rPr>
                <w:rFonts w:eastAsia="Times New Roman"/>
                <w:color w:val="000000"/>
                <w:kern w:val="0"/>
                <w:sz w:val="18"/>
                <w:szCs w:val="18"/>
                <w:lang w:val="es-EC" w:eastAsia="es-EC"/>
              </w:rPr>
              <w:t>17:00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31856190"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5E6081">
        <w:rPr>
          <w:b/>
          <w:sz w:val="22"/>
          <w:szCs w:val="22"/>
        </w:rPr>
        <w:t>83</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313BE758" w14:textId="77BBC696" w:rsidR="00D82117" w:rsidRDefault="005E6081"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5E6081">
        <w:rPr>
          <w:b/>
          <w:sz w:val="22"/>
          <w:szCs w:val="22"/>
        </w:rPr>
        <w:t>ADQUISICIÓN DE HILO APTAN BEIGE PY 181 2025 CALZADO PARA FAME S.A</w:t>
      </w:r>
    </w:p>
    <w:p w14:paraId="17255909" w14:textId="77777777" w:rsidR="005E6081" w:rsidRDefault="005E6081"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0722A140"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5E6081" w:rsidRPr="005E6081">
              <w:rPr>
                <w:sz w:val="22"/>
                <w:szCs w:val="22"/>
                <w:lang w:val="es-EC"/>
              </w:rPr>
              <w:t>UN CONO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EF531EF" w:rsidR="009144F4" w:rsidRPr="001C757F" w:rsidRDefault="005E6081" w:rsidP="00E51066">
            <w:pPr>
              <w:tabs>
                <w:tab w:val="left" w:pos="-720"/>
              </w:tabs>
              <w:spacing w:line="256" w:lineRule="auto"/>
              <w:ind w:left="-5"/>
              <w:jc w:val="both"/>
              <w:rPr>
                <w:rFonts w:eastAsia="Times New Roman"/>
                <w:bCs/>
                <w:sz w:val="16"/>
                <w:szCs w:val="16"/>
                <w:lang w:val="es-ES" w:eastAsia="es-EC" w:bidi="hi-IN"/>
              </w:rPr>
            </w:pPr>
            <w:r w:rsidRPr="005E6081">
              <w:rPr>
                <w:sz w:val="16"/>
                <w:szCs w:val="16"/>
                <w:lang w:val="es-EC"/>
              </w:rPr>
              <w:t>UN CONO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05F"/>
    <w:rsid w:val="0042372D"/>
    <w:rsid w:val="0043172E"/>
    <w:rsid w:val="004333F5"/>
    <w:rsid w:val="00434776"/>
    <w:rsid w:val="00436C63"/>
    <w:rsid w:val="004409AF"/>
    <w:rsid w:val="00441085"/>
    <w:rsid w:val="00441916"/>
    <w:rsid w:val="00441A41"/>
    <w:rsid w:val="00441C1D"/>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159F5"/>
    <w:rsid w:val="00516D90"/>
    <w:rsid w:val="0051795E"/>
    <w:rsid w:val="005222C8"/>
    <w:rsid w:val="005342ED"/>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63E14"/>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32</Pages>
  <Words>11497</Words>
  <Characters>65164</Characters>
  <Application>Microsoft Office Word</Application>
  <DocSecurity>0</DocSecurity>
  <Lines>1803</Lines>
  <Paragraphs>619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20</cp:revision>
  <cp:lastPrinted>2025-11-28T19:09:00Z</cp:lastPrinted>
  <dcterms:created xsi:type="dcterms:W3CDTF">2025-09-25T16:36:00Z</dcterms:created>
  <dcterms:modified xsi:type="dcterms:W3CDTF">2025-11-28T21:12:00Z</dcterms:modified>
</cp:coreProperties>
</file>