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3861FAA1"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w:t>
      </w:r>
      <w:r w:rsidR="007428B5">
        <w:rPr>
          <w:b/>
          <w:sz w:val="22"/>
          <w:szCs w:val="22"/>
          <w:lang w:val="es-MX"/>
        </w:rPr>
        <w:t>3</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2C7D197B" w14:textId="6410BDE2" w:rsidR="00613D19" w:rsidRDefault="00605A1D" w:rsidP="00AD3D91">
      <w:pPr>
        <w:tabs>
          <w:tab w:val="left" w:pos="6570"/>
        </w:tabs>
        <w:jc w:val="center"/>
        <w:rPr>
          <w:b/>
          <w:sz w:val="22"/>
          <w:szCs w:val="22"/>
          <w:lang w:val="es-ES"/>
        </w:rPr>
      </w:pPr>
      <w:r w:rsidRPr="00605A1D">
        <w:rPr>
          <w:b/>
          <w:sz w:val="22"/>
          <w:szCs w:val="22"/>
          <w:lang w:val="es-MX"/>
        </w:rPr>
        <w:t>ADQUISICIÓN DE CAMBRIONES POLIAM/FIBRA VIDRI PY 181 2025 CALZADO PARA FAME S.A.</w:t>
      </w:r>
    </w:p>
    <w:p w14:paraId="19ABAE5B" w14:textId="216C3F7B" w:rsidR="00613D19" w:rsidRDefault="00613D19" w:rsidP="00841411">
      <w:pPr>
        <w:tabs>
          <w:tab w:val="left" w:pos="6570"/>
        </w:tabs>
        <w:rPr>
          <w:b/>
          <w:sz w:val="22"/>
          <w:szCs w:val="22"/>
          <w:lang w:val="es-ES"/>
        </w:rPr>
      </w:pP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1BF6B3F"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w:t>
      </w:r>
      <w:r w:rsidR="007428B5">
        <w:rPr>
          <w:b/>
          <w:sz w:val="22"/>
          <w:szCs w:val="22"/>
          <w:lang w:val="es-MX"/>
        </w:rPr>
        <w:t>3</w:t>
      </w:r>
      <w:r w:rsidR="000056A5">
        <w:rPr>
          <w:b/>
          <w:bCs/>
          <w:spacing w:val="-2"/>
          <w:sz w:val="22"/>
          <w:szCs w:val="22"/>
        </w:rPr>
        <w:t>/</w:t>
      </w:r>
      <w:r w:rsidR="00605A1D">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452AC1A" w14:textId="77777777" w:rsidR="00605A1D" w:rsidRDefault="00605A1D" w:rsidP="00E81745">
      <w:pPr>
        <w:suppressAutoHyphens w:val="0"/>
        <w:spacing w:before="240" w:after="240"/>
        <w:jc w:val="both"/>
        <w:rPr>
          <w:b/>
          <w:bCs/>
          <w:spacing w:val="-2"/>
          <w:sz w:val="22"/>
          <w:szCs w:val="22"/>
        </w:rPr>
      </w:pPr>
      <w:r w:rsidRPr="00605A1D">
        <w:rPr>
          <w:b/>
          <w:bCs/>
          <w:spacing w:val="-2"/>
          <w:sz w:val="22"/>
          <w:szCs w:val="22"/>
        </w:rPr>
        <w:t>ADQUISICIÓN DE CAMBRIONES POLIAM/FIBRA VIDRI PY 181 2025 CALZADO PARA FAME S.A.</w:t>
      </w:r>
    </w:p>
    <w:p w14:paraId="70F3A3C0" w14:textId="011B6DDF"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755FA865"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605A1D" w:rsidRPr="00605A1D">
        <w:rPr>
          <w:b/>
          <w:sz w:val="22"/>
          <w:szCs w:val="22"/>
        </w:rPr>
        <w:t>ADQUISICIÓN DE CAMBRIONES POLIAM/FIBRA VIDRI PY 181 2025 CALZADO PARA FAME S.A.</w:t>
      </w:r>
    </w:p>
    <w:p w14:paraId="7968E700" w14:textId="77777777" w:rsidR="000056A5" w:rsidRDefault="000056A5" w:rsidP="003B651A">
      <w:pPr>
        <w:jc w:val="both"/>
        <w:rPr>
          <w:spacing w:val="-2"/>
          <w:sz w:val="22"/>
          <w:szCs w:val="22"/>
        </w:rPr>
      </w:pPr>
    </w:p>
    <w:p w14:paraId="119F7E38" w14:textId="23C1C5DD"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605A1D" w:rsidRPr="00605A1D">
        <w:rPr>
          <w:b/>
          <w:spacing w:val="-2"/>
          <w:sz w:val="22"/>
          <w:szCs w:val="22"/>
        </w:rPr>
        <w:t xml:space="preserve">USD$ 16,965.00 (DIECISÉIS MIL NOVECIENTOS SESENTA Y CINCO DÓLARES DE LOS ESTADOS UNIDOS DE NORTE AMÉRICA CON 00/100), </w:t>
      </w:r>
      <w:r w:rsidR="00605A1D" w:rsidRPr="00605A1D">
        <w:rPr>
          <w:bCs/>
          <w:spacing w:val="-2"/>
          <w:sz w:val="22"/>
          <w:szCs w:val="22"/>
        </w:rPr>
        <w:t>sin incluir IVA</w:t>
      </w:r>
      <w:r w:rsidR="000056A5" w:rsidRPr="00605A1D">
        <w:rPr>
          <w:bCs/>
          <w:spacing w:val="-2"/>
          <w:sz w:val="22"/>
          <w:szCs w:val="22"/>
        </w:rPr>
        <w:t>.</w:t>
      </w:r>
      <w:r w:rsidR="004E111A" w:rsidRPr="00605A1D">
        <w:rPr>
          <w:bCs/>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369691D"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w:t>
      </w:r>
      <w:r w:rsidR="00605A1D">
        <w:rPr>
          <w:sz w:val="22"/>
          <w:szCs w:val="22"/>
        </w:rPr>
        <w:t>63</w:t>
      </w:r>
      <w:r w:rsidRPr="00AD3D91">
        <w:rPr>
          <w:sz w:val="22"/>
          <w:szCs w:val="22"/>
        </w:rPr>
        <w:t xml:space="preserve">, de </w:t>
      </w:r>
      <w:r w:rsidR="00463E16" w:rsidRPr="00AD3D91">
        <w:rPr>
          <w:sz w:val="22"/>
          <w:szCs w:val="22"/>
        </w:rPr>
        <w:t>1</w:t>
      </w:r>
      <w:r w:rsidR="00AD3D91">
        <w:rPr>
          <w:sz w:val="22"/>
          <w:szCs w:val="22"/>
        </w:rPr>
        <w:t>9</w:t>
      </w:r>
      <w:r w:rsidR="00613D19" w:rsidRPr="00AD3D91">
        <w:rPr>
          <w:sz w:val="22"/>
          <w:szCs w:val="22"/>
        </w:rPr>
        <w:t xml:space="preserve"> </w:t>
      </w:r>
      <w:r w:rsidR="005461B9" w:rsidRPr="00AD3D91">
        <w:rPr>
          <w:sz w:val="22"/>
          <w:szCs w:val="22"/>
        </w:rPr>
        <w:t xml:space="preserve">de </w:t>
      </w:r>
      <w:r w:rsidR="00463E16" w:rsidRPr="00AD3D91">
        <w:rPr>
          <w:sz w:val="22"/>
          <w:szCs w:val="22"/>
        </w:rPr>
        <w:t>septiembre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605A1D" w:rsidRPr="00605A1D">
        <w:rPr>
          <w:spacing w:val="-2"/>
          <w:sz w:val="22"/>
          <w:szCs w:val="22"/>
        </w:rPr>
        <w:t xml:space="preserve">USD$ 16,965.00 (DIECISÉIS MIL NOVECIENTOS </w:t>
      </w:r>
      <w:r w:rsidR="00605A1D" w:rsidRPr="00605A1D">
        <w:rPr>
          <w:spacing w:val="-2"/>
          <w:sz w:val="22"/>
          <w:szCs w:val="22"/>
        </w:rPr>
        <w:lastRenderedPageBreak/>
        <w:t>SESENTA Y CINCO DÓLARES DE LOS ESTADOS UNIDOS DE NORTE AMÉRICA CON 00/100), sin incluir IVA</w:t>
      </w:r>
      <w:r w:rsidR="00AD3D91">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F888F2C"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AD3D91">
        <w:rPr>
          <w:rFonts w:eastAsia="Times New Roman"/>
          <w:spacing w:val="-2"/>
          <w:kern w:val="0"/>
          <w:sz w:val="22"/>
          <w:szCs w:val="22"/>
          <w:lang w:val="es-EC" w:eastAsia="es-EC"/>
        </w:rPr>
        <w:t>2</w:t>
      </w:r>
      <w:r w:rsidR="00605A1D">
        <w:rPr>
          <w:rFonts w:eastAsia="Times New Roman"/>
          <w:spacing w:val="-2"/>
          <w:kern w:val="0"/>
          <w:sz w:val="22"/>
          <w:szCs w:val="22"/>
          <w:lang w:val="es-EC" w:eastAsia="es-EC"/>
        </w:rPr>
        <w:t>5</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5C7A365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605A1D" w:rsidRPr="00605A1D">
        <w:rPr>
          <w:b/>
          <w:spacing w:val="-2"/>
          <w:sz w:val="22"/>
          <w:szCs w:val="22"/>
        </w:rPr>
        <w:t xml:space="preserve">USD$ 16,965.00 (DIECISÉIS MIL NOVECIENTOS SESENTA Y CINCO DÓLARES DE LOS ESTADOS UNIDOS DE NORTE AMÉRICA CON 00/100) </w:t>
      </w:r>
      <w:r w:rsidR="00605A1D" w:rsidRPr="00605A1D">
        <w:rPr>
          <w:bCs/>
          <w:spacing w:val="-2"/>
          <w:sz w:val="22"/>
          <w:szCs w:val="22"/>
        </w:rPr>
        <w:t>sin incluir IVA</w:t>
      </w:r>
      <w:r w:rsidR="00592BED" w:rsidRPr="00964708">
        <w:rPr>
          <w:b/>
          <w:spacing w:val="-2"/>
          <w:sz w:val="22"/>
          <w:szCs w:val="22"/>
        </w:rPr>
        <w:t xml:space="preserve">, </w:t>
      </w:r>
      <w:r w:rsidR="00B36ED6" w:rsidRPr="00964708">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9400" w:type="dxa"/>
        <w:tblCellMar>
          <w:left w:w="70" w:type="dxa"/>
          <w:right w:w="70" w:type="dxa"/>
        </w:tblCellMar>
        <w:tblLook w:val="04A0" w:firstRow="1" w:lastRow="0" w:firstColumn="1" w:lastColumn="0" w:noHBand="0" w:noVBand="1"/>
      </w:tblPr>
      <w:tblGrid>
        <w:gridCol w:w="837"/>
        <w:gridCol w:w="1130"/>
        <w:gridCol w:w="950"/>
        <w:gridCol w:w="1883"/>
        <w:gridCol w:w="992"/>
        <w:gridCol w:w="709"/>
        <w:gridCol w:w="1291"/>
        <w:gridCol w:w="1608"/>
      </w:tblGrid>
      <w:tr w:rsidR="003961BE" w:rsidRPr="003961BE" w14:paraId="3D09E43A" w14:textId="77777777" w:rsidTr="003961BE">
        <w:trPr>
          <w:trHeight w:val="684"/>
        </w:trPr>
        <w:tc>
          <w:tcPr>
            <w:tcW w:w="837" w:type="dxa"/>
            <w:tcBorders>
              <w:top w:val="single" w:sz="4" w:space="0" w:color="auto"/>
              <w:left w:val="single" w:sz="4" w:space="0" w:color="auto"/>
              <w:bottom w:val="single" w:sz="4" w:space="0" w:color="auto"/>
              <w:right w:val="single" w:sz="4" w:space="0" w:color="auto"/>
            </w:tcBorders>
            <w:vAlign w:val="bottom"/>
            <w:hideMark/>
          </w:tcPr>
          <w:p w14:paraId="5C02D073" w14:textId="77777777" w:rsidR="003961BE" w:rsidRPr="003961BE" w:rsidRDefault="003961BE" w:rsidP="003961BE">
            <w:pPr>
              <w:widowControl/>
              <w:suppressAutoHyphens w:val="0"/>
              <w:rPr>
                <w:rFonts w:eastAsia="Times New Roman"/>
                <w:b/>
                <w:bCs/>
                <w:color w:val="000000"/>
                <w:kern w:val="0"/>
                <w:sz w:val="18"/>
                <w:szCs w:val="18"/>
                <w:lang w:val="es-EC" w:eastAsia="es-EC"/>
              </w:rPr>
            </w:pPr>
            <w:proofErr w:type="spellStart"/>
            <w:r w:rsidRPr="003961BE">
              <w:rPr>
                <w:rFonts w:eastAsia="Times New Roman"/>
                <w:b/>
                <w:bCs/>
                <w:color w:val="000000"/>
                <w:kern w:val="0"/>
                <w:sz w:val="18"/>
                <w:szCs w:val="18"/>
                <w:lang w:val="es-EC" w:eastAsia="es-EC"/>
              </w:rPr>
              <w:t>N°</w:t>
            </w:r>
            <w:proofErr w:type="spellEnd"/>
            <w:r w:rsidRPr="003961BE">
              <w:rPr>
                <w:rFonts w:eastAsia="Times New Roman"/>
                <w:b/>
                <w:bCs/>
                <w:color w:val="000000"/>
                <w:kern w:val="0"/>
                <w:sz w:val="18"/>
                <w:szCs w:val="18"/>
                <w:lang w:val="es-EC" w:eastAsia="es-EC"/>
              </w:rPr>
              <w:t xml:space="preserve"> ÍTEM </w:t>
            </w:r>
          </w:p>
        </w:tc>
        <w:tc>
          <w:tcPr>
            <w:tcW w:w="1130" w:type="dxa"/>
            <w:tcBorders>
              <w:top w:val="single" w:sz="4" w:space="0" w:color="auto"/>
              <w:left w:val="nil"/>
              <w:bottom w:val="single" w:sz="4" w:space="0" w:color="auto"/>
              <w:right w:val="single" w:sz="4" w:space="0" w:color="auto"/>
            </w:tcBorders>
            <w:vAlign w:val="bottom"/>
            <w:hideMark/>
          </w:tcPr>
          <w:p w14:paraId="7303A264"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CÓDIGO BAAN </w:t>
            </w:r>
          </w:p>
        </w:tc>
        <w:tc>
          <w:tcPr>
            <w:tcW w:w="950" w:type="dxa"/>
            <w:tcBorders>
              <w:top w:val="single" w:sz="4" w:space="0" w:color="auto"/>
              <w:left w:val="nil"/>
              <w:bottom w:val="single" w:sz="4" w:space="0" w:color="auto"/>
              <w:right w:val="single" w:sz="4" w:space="0" w:color="auto"/>
            </w:tcBorders>
            <w:vAlign w:val="bottom"/>
            <w:hideMark/>
          </w:tcPr>
          <w:p w14:paraId="6D79D5A1"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CPC </w:t>
            </w:r>
          </w:p>
        </w:tc>
        <w:tc>
          <w:tcPr>
            <w:tcW w:w="1898" w:type="dxa"/>
            <w:tcBorders>
              <w:top w:val="single" w:sz="4" w:space="0" w:color="auto"/>
              <w:left w:val="nil"/>
              <w:bottom w:val="single" w:sz="4" w:space="0" w:color="auto"/>
              <w:right w:val="single" w:sz="4" w:space="0" w:color="auto"/>
            </w:tcBorders>
            <w:vAlign w:val="bottom"/>
            <w:hideMark/>
          </w:tcPr>
          <w:p w14:paraId="760572B4"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DESCRIPCIÓN DEL BIEN </w:t>
            </w:r>
          </w:p>
        </w:tc>
        <w:tc>
          <w:tcPr>
            <w:tcW w:w="992" w:type="dxa"/>
            <w:tcBorders>
              <w:top w:val="single" w:sz="4" w:space="0" w:color="auto"/>
              <w:left w:val="nil"/>
              <w:bottom w:val="single" w:sz="4" w:space="0" w:color="auto"/>
              <w:right w:val="single" w:sz="4" w:space="0" w:color="auto"/>
            </w:tcBorders>
            <w:vAlign w:val="bottom"/>
            <w:hideMark/>
          </w:tcPr>
          <w:p w14:paraId="4A0E4EEA"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UNI_MED</w:t>
            </w:r>
          </w:p>
        </w:tc>
        <w:tc>
          <w:tcPr>
            <w:tcW w:w="709" w:type="dxa"/>
            <w:tcBorders>
              <w:top w:val="single" w:sz="4" w:space="0" w:color="auto"/>
              <w:left w:val="nil"/>
              <w:bottom w:val="single" w:sz="4" w:space="0" w:color="auto"/>
              <w:right w:val="single" w:sz="4" w:space="0" w:color="auto"/>
            </w:tcBorders>
            <w:vAlign w:val="bottom"/>
            <w:hideMark/>
          </w:tcPr>
          <w:p w14:paraId="21F633A9"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CANT </w:t>
            </w:r>
          </w:p>
        </w:tc>
        <w:tc>
          <w:tcPr>
            <w:tcW w:w="1276" w:type="dxa"/>
            <w:tcBorders>
              <w:top w:val="single" w:sz="4" w:space="0" w:color="auto"/>
              <w:left w:val="nil"/>
              <w:bottom w:val="single" w:sz="4" w:space="0" w:color="auto"/>
              <w:right w:val="single" w:sz="4" w:space="0" w:color="auto"/>
            </w:tcBorders>
            <w:vAlign w:val="bottom"/>
            <w:hideMark/>
          </w:tcPr>
          <w:p w14:paraId="7D28AD43"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PRECIO_REF</w:t>
            </w:r>
          </w:p>
        </w:tc>
        <w:tc>
          <w:tcPr>
            <w:tcW w:w="1608" w:type="dxa"/>
            <w:tcBorders>
              <w:top w:val="single" w:sz="4" w:space="0" w:color="auto"/>
              <w:left w:val="nil"/>
              <w:bottom w:val="single" w:sz="4" w:space="0" w:color="auto"/>
              <w:right w:val="single" w:sz="4" w:space="0" w:color="auto"/>
            </w:tcBorders>
            <w:vAlign w:val="bottom"/>
            <w:hideMark/>
          </w:tcPr>
          <w:p w14:paraId="1C8BDF80" w14:textId="77777777" w:rsidR="003961BE" w:rsidRPr="003961BE" w:rsidRDefault="003961BE" w:rsidP="003961BE">
            <w:pPr>
              <w:widowControl/>
              <w:suppressAutoHyphens w:val="0"/>
              <w:rPr>
                <w:rFonts w:eastAsia="Times New Roman"/>
                <w:b/>
                <w:bCs/>
                <w:color w:val="000000"/>
                <w:kern w:val="0"/>
                <w:sz w:val="18"/>
                <w:szCs w:val="18"/>
                <w:lang w:val="es-EC" w:eastAsia="es-EC"/>
              </w:rPr>
            </w:pPr>
            <w:r w:rsidRPr="003961BE">
              <w:rPr>
                <w:rFonts w:eastAsia="Times New Roman"/>
                <w:b/>
                <w:bCs/>
                <w:color w:val="000000"/>
                <w:kern w:val="0"/>
                <w:sz w:val="18"/>
                <w:szCs w:val="18"/>
                <w:lang w:val="es-EC" w:eastAsia="es-EC"/>
              </w:rPr>
              <w:t xml:space="preserve"> PRECIO TOTAL</w:t>
            </w:r>
          </w:p>
        </w:tc>
      </w:tr>
      <w:tr w:rsidR="003961BE" w:rsidRPr="003961BE" w14:paraId="30A285B2" w14:textId="77777777" w:rsidTr="003961BE">
        <w:trPr>
          <w:trHeight w:val="480"/>
        </w:trPr>
        <w:tc>
          <w:tcPr>
            <w:tcW w:w="837" w:type="dxa"/>
            <w:tcBorders>
              <w:top w:val="nil"/>
              <w:left w:val="single" w:sz="4" w:space="0" w:color="auto"/>
              <w:bottom w:val="single" w:sz="4" w:space="0" w:color="auto"/>
              <w:right w:val="single" w:sz="4" w:space="0" w:color="auto"/>
            </w:tcBorders>
            <w:noWrap/>
            <w:vAlign w:val="bottom"/>
            <w:hideMark/>
          </w:tcPr>
          <w:p w14:paraId="3F855DC9" w14:textId="77777777" w:rsidR="003961BE" w:rsidRPr="003961BE" w:rsidRDefault="003961BE" w:rsidP="003961BE">
            <w:pPr>
              <w:widowControl/>
              <w:suppressAutoHyphens w:val="0"/>
              <w:jc w:val="right"/>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1</w:t>
            </w:r>
          </w:p>
        </w:tc>
        <w:tc>
          <w:tcPr>
            <w:tcW w:w="1130" w:type="dxa"/>
            <w:tcBorders>
              <w:top w:val="nil"/>
              <w:left w:val="nil"/>
              <w:bottom w:val="single" w:sz="4" w:space="0" w:color="auto"/>
              <w:right w:val="single" w:sz="4" w:space="0" w:color="auto"/>
            </w:tcBorders>
            <w:noWrap/>
            <w:vAlign w:val="bottom"/>
            <w:hideMark/>
          </w:tcPr>
          <w:p w14:paraId="7A6BC441" w14:textId="77777777" w:rsidR="003961BE" w:rsidRPr="003961BE" w:rsidRDefault="003961BE" w:rsidP="003961BE">
            <w:pPr>
              <w:widowControl/>
              <w:suppressAutoHyphens w:val="0"/>
              <w:jc w:val="right"/>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23900000319</w:t>
            </w:r>
          </w:p>
        </w:tc>
        <w:tc>
          <w:tcPr>
            <w:tcW w:w="950" w:type="dxa"/>
            <w:tcBorders>
              <w:top w:val="nil"/>
              <w:left w:val="nil"/>
              <w:bottom w:val="single" w:sz="4" w:space="0" w:color="auto"/>
              <w:right w:val="single" w:sz="4" w:space="0" w:color="auto"/>
            </w:tcBorders>
            <w:noWrap/>
            <w:vAlign w:val="bottom"/>
            <w:hideMark/>
          </w:tcPr>
          <w:p w14:paraId="1354E275" w14:textId="77777777" w:rsidR="003961BE" w:rsidRPr="003961BE" w:rsidRDefault="003961BE" w:rsidP="003961BE">
            <w:pPr>
              <w:widowControl/>
              <w:suppressAutoHyphens w:val="0"/>
              <w:jc w:val="right"/>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363900011</w:t>
            </w:r>
          </w:p>
        </w:tc>
        <w:tc>
          <w:tcPr>
            <w:tcW w:w="1898" w:type="dxa"/>
            <w:tcBorders>
              <w:top w:val="nil"/>
              <w:left w:val="nil"/>
              <w:bottom w:val="single" w:sz="4" w:space="0" w:color="auto"/>
              <w:right w:val="single" w:sz="4" w:space="0" w:color="auto"/>
            </w:tcBorders>
            <w:vAlign w:val="bottom"/>
            <w:hideMark/>
          </w:tcPr>
          <w:p w14:paraId="3A806B43" w14:textId="77777777" w:rsidR="003961BE" w:rsidRPr="003961BE" w:rsidRDefault="003961BE" w:rsidP="003961BE">
            <w:pPr>
              <w:widowControl/>
              <w:suppressAutoHyphens w:val="0"/>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CAMBRIONES POLIAM/FIBRA VIDRI </w:t>
            </w:r>
          </w:p>
        </w:tc>
        <w:tc>
          <w:tcPr>
            <w:tcW w:w="992" w:type="dxa"/>
            <w:tcBorders>
              <w:top w:val="nil"/>
              <w:left w:val="nil"/>
              <w:bottom w:val="single" w:sz="4" w:space="0" w:color="auto"/>
              <w:right w:val="single" w:sz="4" w:space="0" w:color="auto"/>
            </w:tcBorders>
            <w:noWrap/>
            <w:vAlign w:val="bottom"/>
            <w:hideMark/>
          </w:tcPr>
          <w:p w14:paraId="6B9FAB20" w14:textId="77777777" w:rsidR="003961BE" w:rsidRPr="003961BE" w:rsidRDefault="003961BE" w:rsidP="003961BE">
            <w:pPr>
              <w:widowControl/>
              <w:suppressAutoHyphens w:val="0"/>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par </w:t>
            </w:r>
          </w:p>
        </w:tc>
        <w:tc>
          <w:tcPr>
            <w:tcW w:w="709" w:type="dxa"/>
            <w:tcBorders>
              <w:top w:val="nil"/>
              <w:left w:val="nil"/>
              <w:bottom w:val="single" w:sz="4" w:space="0" w:color="auto"/>
              <w:right w:val="single" w:sz="4" w:space="0" w:color="auto"/>
            </w:tcBorders>
            <w:noWrap/>
            <w:vAlign w:val="bottom"/>
            <w:hideMark/>
          </w:tcPr>
          <w:p w14:paraId="6774D6E5" w14:textId="77777777" w:rsidR="003961BE" w:rsidRPr="003961BE" w:rsidRDefault="003961BE" w:rsidP="003961BE">
            <w:pPr>
              <w:widowControl/>
              <w:suppressAutoHyphens w:val="0"/>
              <w:jc w:val="right"/>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26100</w:t>
            </w:r>
          </w:p>
        </w:tc>
        <w:tc>
          <w:tcPr>
            <w:tcW w:w="1276" w:type="dxa"/>
            <w:tcBorders>
              <w:top w:val="nil"/>
              <w:left w:val="nil"/>
              <w:bottom w:val="single" w:sz="4" w:space="0" w:color="auto"/>
              <w:right w:val="single" w:sz="4" w:space="0" w:color="auto"/>
            </w:tcBorders>
            <w:noWrap/>
            <w:vAlign w:val="bottom"/>
            <w:hideMark/>
          </w:tcPr>
          <w:p w14:paraId="0864FB2B" w14:textId="77777777" w:rsidR="003961BE" w:rsidRPr="003961BE" w:rsidRDefault="003961BE" w:rsidP="003961BE">
            <w:pPr>
              <w:widowControl/>
              <w:suppressAutoHyphens w:val="0"/>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           0.650 </w:t>
            </w:r>
          </w:p>
        </w:tc>
        <w:tc>
          <w:tcPr>
            <w:tcW w:w="1608" w:type="dxa"/>
            <w:tcBorders>
              <w:top w:val="nil"/>
              <w:left w:val="nil"/>
              <w:bottom w:val="single" w:sz="4" w:space="0" w:color="auto"/>
              <w:right w:val="single" w:sz="4" w:space="0" w:color="auto"/>
            </w:tcBorders>
            <w:noWrap/>
            <w:vAlign w:val="bottom"/>
            <w:hideMark/>
          </w:tcPr>
          <w:p w14:paraId="25044A48" w14:textId="77777777" w:rsidR="003961BE" w:rsidRPr="003961BE" w:rsidRDefault="003961BE" w:rsidP="003961BE">
            <w:pPr>
              <w:widowControl/>
              <w:suppressAutoHyphens w:val="0"/>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       16,965.00 </w:t>
            </w:r>
          </w:p>
        </w:tc>
      </w:tr>
      <w:tr w:rsidR="003961BE" w:rsidRPr="003961BE" w14:paraId="1A04D0C6" w14:textId="77777777" w:rsidTr="003961BE">
        <w:trPr>
          <w:trHeight w:val="240"/>
        </w:trPr>
        <w:tc>
          <w:tcPr>
            <w:tcW w:w="7792" w:type="dxa"/>
            <w:gridSpan w:val="7"/>
            <w:tcBorders>
              <w:top w:val="single" w:sz="4" w:space="0" w:color="auto"/>
              <w:left w:val="single" w:sz="4" w:space="0" w:color="auto"/>
              <w:bottom w:val="single" w:sz="4" w:space="0" w:color="auto"/>
              <w:right w:val="single" w:sz="4" w:space="0" w:color="auto"/>
            </w:tcBorders>
            <w:noWrap/>
            <w:vAlign w:val="bottom"/>
            <w:hideMark/>
          </w:tcPr>
          <w:p w14:paraId="65EFD9D3" w14:textId="77777777" w:rsidR="003961BE" w:rsidRPr="003961BE" w:rsidRDefault="003961BE" w:rsidP="003961BE">
            <w:pPr>
              <w:widowControl/>
              <w:suppressAutoHyphens w:val="0"/>
              <w:jc w:val="right"/>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SUBTOTAL </w:t>
            </w:r>
          </w:p>
        </w:tc>
        <w:tc>
          <w:tcPr>
            <w:tcW w:w="1608" w:type="dxa"/>
            <w:tcBorders>
              <w:top w:val="nil"/>
              <w:left w:val="nil"/>
              <w:bottom w:val="single" w:sz="4" w:space="0" w:color="auto"/>
              <w:right w:val="single" w:sz="4" w:space="0" w:color="auto"/>
            </w:tcBorders>
            <w:noWrap/>
            <w:vAlign w:val="bottom"/>
            <w:hideMark/>
          </w:tcPr>
          <w:p w14:paraId="3D845D87" w14:textId="77777777" w:rsidR="003961BE" w:rsidRPr="003961BE" w:rsidRDefault="003961BE" w:rsidP="003961BE">
            <w:pPr>
              <w:widowControl/>
              <w:suppressAutoHyphens w:val="0"/>
              <w:rPr>
                <w:rFonts w:eastAsia="Times New Roman"/>
                <w:color w:val="000000"/>
                <w:kern w:val="0"/>
                <w:sz w:val="18"/>
                <w:szCs w:val="18"/>
                <w:lang w:val="es-EC" w:eastAsia="es-EC"/>
              </w:rPr>
            </w:pPr>
            <w:r w:rsidRPr="003961BE">
              <w:rPr>
                <w:rFonts w:eastAsia="Times New Roman"/>
                <w:color w:val="000000"/>
                <w:kern w:val="0"/>
                <w:sz w:val="18"/>
                <w:szCs w:val="18"/>
                <w:lang w:val="es-EC" w:eastAsia="es-EC"/>
              </w:rPr>
              <w:t xml:space="preserve"> $       16,965.00 </w:t>
            </w:r>
          </w:p>
        </w:tc>
      </w:tr>
    </w:tbl>
    <w:p w14:paraId="705B9928" w14:textId="77777777" w:rsidR="003961BE" w:rsidRDefault="003961BE"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5161338D" w:rsidR="00BF6F58" w:rsidRDefault="003961BE" w:rsidP="00841411">
      <w:pPr>
        <w:rPr>
          <w:noProof/>
          <w:sz w:val="22"/>
          <w:szCs w:val="22"/>
          <w:highlight w:val="yellow"/>
          <w:lang w:val="es-ES" w:eastAsia="es-ES"/>
        </w:rPr>
      </w:pPr>
      <w:r>
        <w:rPr>
          <w:noProof/>
        </w:rPr>
        <w:drawing>
          <wp:inline distT="0" distB="0" distL="0" distR="0" wp14:anchorId="19037793" wp14:editId="2495D0A5">
            <wp:extent cx="5400040" cy="1236345"/>
            <wp:effectExtent l="0" t="0" r="0" b="1905"/>
            <wp:docPr id="2503813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81335" name=""/>
                    <pic:cNvPicPr/>
                  </pic:nvPicPr>
                  <pic:blipFill>
                    <a:blip r:embed="rId11"/>
                    <a:stretch>
                      <a:fillRect/>
                    </a:stretch>
                  </pic:blipFill>
                  <pic:spPr>
                    <a:xfrm>
                      <a:off x="0" y="0"/>
                      <a:ext cx="5400040" cy="1236345"/>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5F6555C2" w:rsidR="00C31F77" w:rsidRPr="00C31F77" w:rsidRDefault="003961BE" w:rsidP="00841411">
      <w:pPr>
        <w:pStyle w:val="Standard"/>
        <w:jc w:val="both"/>
        <w:rPr>
          <w:noProof/>
        </w:rPr>
      </w:pPr>
      <w:r>
        <w:rPr>
          <w:noProof/>
        </w:rPr>
        <w:lastRenderedPageBreak/>
        <w:drawing>
          <wp:inline distT="0" distB="0" distL="0" distR="0" wp14:anchorId="4D97D003" wp14:editId="60BABB93">
            <wp:extent cx="5400040" cy="1591310"/>
            <wp:effectExtent l="0" t="0" r="0" b="8890"/>
            <wp:docPr id="1766117015"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17015" name="Imagen 1" descr="Interfaz de usuario gráfica, Texto, Aplicación, Correo electrónico&#10;&#10;El contenido generado por IA puede ser incorrecto."/>
                    <pic:cNvPicPr/>
                  </pic:nvPicPr>
                  <pic:blipFill>
                    <a:blip r:embed="rId13"/>
                    <a:stretch>
                      <a:fillRect/>
                    </a:stretch>
                  </pic:blipFill>
                  <pic:spPr>
                    <a:xfrm>
                      <a:off x="0" y="0"/>
                      <a:ext cx="5400040" cy="15913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02" w:type="dxa"/>
        <w:tblCellMar>
          <w:left w:w="70" w:type="dxa"/>
          <w:right w:w="70" w:type="dxa"/>
        </w:tblCellMar>
        <w:tblLook w:val="04A0" w:firstRow="1" w:lastRow="0" w:firstColumn="1" w:lastColumn="0" w:noHBand="0" w:noVBand="1"/>
      </w:tblPr>
      <w:tblGrid>
        <w:gridCol w:w="2539"/>
        <w:gridCol w:w="1021"/>
        <w:gridCol w:w="3287"/>
        <w:gridCol w:w="961"/>
        <w:gridCol w:w="894"/>
      </w:tblGrid>
      <w:tr w:rsidR="001C6F85" w:rsidRPr="001C6F85" w14:paraId="0BC777A8" w14:textId="77777777" w:rsidTr="001C6F85">
        <w:trPr>
          <w:trHeight w:val="449"/>
        </w:trPr>
        <w:tc>
          <w:tcPr>
            <w:tcW w:w="255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9823F5F" w14:textId="77777777" w:rsidR="001C6F85" w:rsidRPr="001C6F85" w:rsidRDefault="001C6F85" w:rsidP="001C6F85">
            <w:pPr>
              <w:widowControl/>
              <w:suppressAutoHyphens w:val="0"/>
              <w:rPr>
                <w:rFonts w:eastAsia="Times New Roman"/>
                <w:b/>
                <w:bCs/>
                <w:color w:val="000000"/>
                <w:kern w:val="0"/>
                <w:sz w:val="18"/>
                <w:szCs w:val="18"/>
                <w:lang w:val="es-EC" w:eastAsia="es-EC"/>
              </w:rPr>
            </w:pPr>
            <w:r w:rsidRPr="001C6F85">
              <w:rPr>
                <w:rFonts w:eastAsia="Times New Roman"/>
                <w:b/>
                <w:bCs/>
                <w:color w:val="000000"/>
                <w:kern w:val="0"/>
                <w:sz w:val="18"/>
                <w:szCs w:val="18"/>
                <w:lang w:val="es-EC" w:eastAsia="es-EC"/>
              </w:rPr>
              <w:t>ETAPA</w:t>
            </w:r>
          </w:p>
        </w:tc>
        <w:tc>
          <w:tcPr>
            <w:tcW w:w="988" w:type="dxa"/>
            <w:tcBorders>
              <w:top w:val="single" w:sz="4" w:space="0" w:color="auto"/>
              <w:left w:val="nil"/>
              <w:bottom w:val="single" w:sz="4" w:space="0" w:color="auto"/>
              <w:right w:val="single" w:sz="4" w:space="0" w:color="auto"/>
            </w:tcBorders>
            <w:shd w:val="clear" w:color="000000" w:fill="D9D9D9"/>
            <w:vAlign w:val="center"/>
            <w:hideMark/>
          </w:tcPr>
          <w:p w14:paraId="04C5E559" w14:textId="77777777" w:rsidR="001C6F85" w:rsidRPr="001C6F85" w:rsidRDefault="001C6F85" w:rsidP="001C6F85">
            <w:pPr>
              <w:widowControl/>
              <w:suppressAutoHyphens w:val="0"/>
              <w:jc w:val="center"/>
              <w:rPr>
                <w:rFonts w:eastAsia="Times New Roman"/>
                <w:b/>
                <w:bCs/>
                <w:color w:val="000000"/>
                <w:kern w:val="0"/>
                <w:sz w:val="18"/>
                <w:szCs w:val="18"/>
                <w:lang w:val="es-EC" w:eastAsia="es-EC"/>
              </w:rPr>
            </w:pPr>
            <w:proofErr w:type="gramStart"/>
            <w:r w:rsidRPr="001C6F85">
              <w:rPr>
                <w:rFonts w:eastAsia="Times New Roman"/>
                <w:b/>
                <w:bCs/>
                <w:color w:val="000000"/>
                <w:kern w:val="0"/>
                <w:sz w:val="18"/>
                <w:szCs w:val="18"/>
                <w:lang w:val="es-EC" w:eastAsia="es-EC"/>
              </w:rPr>
              <w:t>TÉRMINO  MÍNIMO</w:t>
            </w:r>
            <w:proofErr w:type="gramEnd"/>
          </w:p>
        </w:tc>
        <w:tc>
          <w:tcPr>
            <w:tcW w:w="3329" w:type="dxa"/>
            <w:tcBorders>
              <w:top w:val="single" w:sz="4" w:space="0" w:color="auto"/>
              <w:left w:val="nil"/>
              <w:bottom w:val="single" w:sz="4" w:space="0" w:color="auto"/>
              <w:right w:val="single" w:sz="4" w:space="0" w:color="auto"/>
            </w:tcBorders>
            <w:shd w:val="clear" w:color="000000" w:fill="D9D9D9"/>
            <w:vAlign w:val="center"/>
            <w:hideMark/>
          </w:tcPr>
          <w:p w14:paraId="36FC45E6" w14:textId="77777777" w:rsidR="001C6F85" w:rsidRPr="001C6F85" w:rsidRDefault="001C6F85" w:rsidP="001C6F85">
            <w:pPr>
              <w:widowControl/>
              <w:suppressAutoHyphens w:val="0"/>
              <w:rPr>
                <w:rFonts w:eastAsia="Times New Roman"/>
                <w:b/>
                <w:bCs/>
                <w:color w:val="000000"/>
                <w:kern w:val="0"/>
                <w:sz w:val="18"/>
                <w:szCs w:val="18"/>
                <w:lang w:val="es-EC" w:eastAsia="es-EC"/>
              </w:rPr>
            </w:pPr>
            <w:r w:rsidRPr="001C6F85">
              <w:rPr>
                <w:rFonts w:eastAsia="Times New Roman"/>
                <w:b/>
                <w:bCs/>
                <w:color w:val="000000"/>
                <w:kern w:val="0"/>
                <w:sz w:val="18"/>
                <w:szCs w:val="18"/>
                <w:lang w:val="es-EC" w:eastAsia="es-EC"/>
              </w:rPr>
              <w:t>CONDICIÓN</w:t>
            </w:r>
          </w:p>
        </w:tc>
        <w:tc>
          <w:tcPr>
            <w:tcW w:w="930" w:type="dxa"/>
            <w:tcBorders>
              <w:top w:val="single" w:sz="8" w:space="0" w:color="auto"/>
              <w:left w:val="nil"/>
              <w:bottom w:val="single" w:sz="8" w:space="0" w:color="auto"/>
              <w:right w:val="single" w:sz="8" w:space="0" w:color="auto"/>
            </w:tcBorders>
            <w:shd w:val="clear" w:color="000000" w:fill="D9D9D9"/>
            <w:vAlign w:val="center"/>
            <w:hideMark/>
          </w:tcPr>
          <w:p w14:paraId="071255BC" w14:textId="77777777" w:rsidR="001C6F85" w:rsidRPr="001C6F85" w:rsidRDefault="001C6F85" w:rsidP="001C6F85">
            <w:pPr>
              <w:widowControl/>
              <w:suppressAutoHyphens w:val="0"/>
              <w:jc w:val="center"/>
              <w:rPr>
                <w:rFonts w:eastAsia="Times New Roman"/>
                <w:b/>
                <w:bCs/>
                <w:color w:val="000000"/>
                <w:kern w:val="0"/>
                <w:sz w:val="18"/>
                <w:szCs w:val="18"/>
                <w:lang w:val="es-EC" w:eastAsia="es-EC"/>
              </w:rPr>
            </w:pPr>
            <w:r w:rsidRPr="001C6F85">
              <w:rPr>
                <w:rFonts w:eastAsia="Times New Roman"/>
                <w:b/>
                <w:bCs/>
                <w:color w:val="000000"/>
                <w:kern w:val="0"/>
                <w:sz w:val="18"/>
                <w:szCs w:val="18"/>
                <w:lang w:val="es-EC" w:eastAsia="es-EC"/>
              </w:rPr>
              <w:t>FECHA</w:t>
            </w:r>
          </w:p>
        </w:tc>
        <w:tc>
          <w:tcPr>
            <w:tcW w:w="898" w:type="dxa"/>
            <w:tcBorders>
              <w:top w:val="single" w:sz="8" w:space="0" w:color="auto"/>
              <w:left w:val="nil"/>
              <w:bottom w:val="single" w:sz="8" w:space="0" w:color="auto"/>
              <w:right w:val="single" w:sz="8" w:space="0" w:color="auto"/>
            </w:tcBorders>
            <w:shd w:val="clear" w:color="000000" w:fill="D9D9D9"/>
            <w:vAlign w:val="center"/>
            <w:hideMark/>
          </w:tcPr>
          <w:p w14:paraId="656FC438" w14:textId="77777777" w:rsidR="001C6F85" w:rsidRPr="001C6F85" w:rsidRDefault="001C6F85" w:rsidP="001C6F85">
            <w:pPr>
              <w:widowControl/>
              <w:suppressAutoHyphens w:val="0"/>
              <w:jc w:val="center"/>
              <w:rPr>
                <w:rFonts w:eastAsia="Times New Roman"/>
                <w:b/>
                <w:bCs/>
                <w:color w:val="000000"/>
                <w:kern w:val="0"/>
                <w:sz w:val="18"/>
                <w:szCs w:val="18"/>
                <w:lang w:val="es-EC" w:eastAsia="es-EC"/>
              </w:rPr>
            </w:pPr>
            <w:r w:rsidRPr="001C6F85">
              <w:rPr>
                <w:rFonts w:eastAsia="Times New Roman"/>
                <w:b/>
                <w:bCs/>
                <w:color w:val="000000"/>
                <w:kern w:val="0"/>
                <w:sz w:val="18"/>
                <w:szCs w:val="18"/>
                <w:lang w:val="es-EC" w:eastAsia="es-EC"/>
              </w:rPr>
              <w:t>HORA</w:t>
            </w:r>
          </w:p>
        </w:tc>
      </w:tr>
      <w:tr w:rsidR="001C6F85" w:rsidRPr="001C6F85" w14:paraId="4501CA84" w14:textId="77777777" w:rsidTr="001C6F85">
        <w:trPr>
          <w:trHeight w:val="287"/>
        </w:trPr>
        <w:tc>
          <w:tcPr>
            <w:tcW w:w="2557" w:type="dxa"/>
            <w:tcBorders>
              <w:top w:val="nil"/>
              <w:left w:val="single" w:sz="4" w:space="0" w:color="auto"/>
              <w:bottom w:val="single" w:sz="4" w:space="0" w:color="auto"/>
              <w:right w:val="single" w:sz="4" w:space="0" w:color="auto"/>
            </w:tcBorders>
            <w:vAlign w:val="center"/>
            <w:hideMark/>
          </w:tcPr>
          <w:p w14:paraId="7E461D4D"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FECHA DE PUBLICACIÓN</w:t>
            </w:r>
          </w:p>
        </w:tc>
        <w:tc>
          <w:tcPr>
            <w:tcW w:w="988" w:type="dxa"/>
            <w:tcBorders>
              <w:top w:val="nil"/>
              <w:left w:val="nil"/>
              <w:bottom w:val="single" w:sz="4" w:space="0" w:color="auto"/>
              <w:right w:val="single" w:sz="4" w:space="0" w:color="auto"/>
            </w:tcBorders>
            <w:vAlign w:val="center"/>
            <w:hideMark/>
          </w:tcPr>
          <w:p w14:paraId="62DF18CB"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w:t>
            </w:r>
          </w:p>
        </w:tc>
        <w:tc>
          <w:tcPr>
            <w:tcW w:w="3329" w:type="dxa"/>
            <w:tcBorders>
              <w:top w:val="nil"/>
              <w:left w:val="nil"/>
              <w:bottom w:val="single" w:sz="4" w:space="0" w:color="auto"/>
              <w:right w:val="single" w:sz="4" w:space="0" w:color="auto"/>
            </w:tcBorders>
            <w:vAlign w:val="center"/>
            <w:hideMark/>
          </w:tcPr>
          <w:p w14:paraId="23C70D79"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N/A</w:t>
            </w:r>
          </w:p>
        </w:tc>
        <w:tc>
          <w:tcPr>
            <w:tcW w:w="930" w:type="dxa"/>
            <w:tcBorders>
              <w:top w:val="nil"/>
              <w:left w:val="nil"/>
              <w:bottom w:val="single" w:sz="8" w:space="0" w:color="auto"/>
              <w:right w:val="single" w:sz="8" w:space="0" w:color="auto"/>
            </w:tcBorders>
            <w:vAlign w:val="center"/>
            <w:hideMark/>
          </w:tcPr>
          <w:p w14:paraId="265C99C0"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25/9/2025</w:t>
            </w:r>
          </w:p>
        </w:tc>
        <w:tc>
          <w:tcPr>
            <w:tcW w:w="898" w:type="dxa"/>
            <w:tcBorders>
              <w:top w:val="nil"/>
              <w:left w:val="nil"/>
              <w:bottom w:val="single" w:sz="8" w:space="0" w:color="auto"/>
              <w:right w:val="single" w:sz="8" w:space="0" w:color="auto"/>
            </w:tcBorders>
            <w:vAlign w:val="center"/>
            <w:hideMark/>
          </w:tcPr>
          <w:p w14:paraId="49831678"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01692C1D" w14:textId="77777777" w:rsidTr="001C6F85">
        <w:trPr>
          <w:trHeight w:val="852"/>
        </w:trPr>
        <w:tc>
          <w:tcPr>
            <w:tcW w:w="2557" w:type="dxa"/>
            <w:tcBorders>
              <w:top w:val="nil"/>
              <w:left w:val="single" w:sz="4" w:space="0" w:color="auto"/>
              <w:bottom w:val="single" w:sz="4" w:space="0" w:color="auto"/>
              <w:right w:val="single" w:sz="4" w:space="0" w:color="auto"/>
            </w:tcBorders>
            <w:vAlign w:val="center"/>
            <w:hideMark/>
          </w:tcPr>
          <w:p w14:paraId="70C30A62"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TÉRMINO PARA EFECTUAR PREGUNTAS</w:t>
            </w:r>
          </w:p>
        </w:tc>
        <w:tc>
          <w:tcPr>
            <w:tcW w:w="988" w:type="dxa"/>
            <w:tcBorders>
              <w:top w:val="nil"/>
              <w:left w:val="nil"/>
              <w:bottom w:val="single" w:sz="4" w:space="0" w:color="auto"/>
              <w:right w:val="single" w:sz="4" w:space="0" w:color="auto"/>
            </w:tcBorders>
            <w:vAlign w:val="center"/>
            <w:hideMark/>
          </w:tcPr>
          <w:p w14:paraId="0572490B"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 DÍAS</w:t>
            </w:r>
          </w:p>
        </w:tc>
        <w:tc>
          <w:tcPr>
            <w:tcW w:w="3329" w:type="dxa"/>
            <w:tcBorders>
              <w:top w:val="nil"/>
              <w:left w:val="nil"/>
              <w:bottom w:val="single" w:sz="4" w:space="0" w:color="auto"/>
              <w:right w:val="single" w:sz="4" w:space="0" w:color="auto"/>
            </w:tcBorders>
            <w:vAlign w:val="center"/>
            <w:hideMark/>
          </w:tcPr>
          <w:p w14:paraId="0C68CCCB"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30" w:type="dxa"/>
            <w:tcBorders>
              <w:top w:val="nil"/>
              <w:left w:val="nil"/>
              <w:bottom w:val="single" w:sz="8" w:space="0" w:color="auto"/>
              <w:right w:val="single" w:sz="8" w:space="0" w:color="auto"/>
            </w:tcBorders>
            <w:vAlign w:val="center"/>
            <w:hideMark/>
          </w:tcPr>
          <w:p w14:paraId="2B853827"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29/9/2025</w:t>
            </w:r>
          </w:p>
        </w:tc>
        <w:tc>
          <w:tcPr>
            <w:tcW w:w="898" w:type="dxa"/>
            <w:tcBorders>
              <w:top w:val="nil"/>
              <w:left w:val="nil"/>
              <w:bottom w:val="single" w:sz="8" w:space="0" w:color="auto"/>
              <w:right w:val="single" w:sz="8" w:space="0" w:color="auto"/>
            </w:tcBorders>
            <w:vAlign w:val="center"/>
            <w:hideMark/>
          </w:tcPr>
          <w:p w14:paraId="30C7F0AF"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46593C96" w14:textId="77777777" w:rsidTr="001C6F85">
        <w:trPr>
          <w:trHeight w:val="1140"/>
        </w:trPr>
        <w:tc>
          <w:tcPr>
            <w:tcW w:w="2557" w:type="dxa"/>
            <w:tcBorders>
              <w:top w:val="nil"/>
              <w:left w:val="single" w:sz="4" w:space="0" w:color="auto"/>
              <w:bottom w:val="single" w:sz="4" w:space="0" w:color="auto"/>
              <w:right w:val="single" w:sz="4" w:space="0" w:color="auto"/>
            </w:tcBorders>
            <w:vAlign w:val="center"/>
            <w:hideMark/>
          </w:tcPr>
          <w:p w14:paraId="3ACE1367"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TÉRMINO PARA EMITIR RESPUESTAS Y ACLARACIONES</w:t>
            </w:r>
          </w:p>
        </w:tc>
        <w:tc>
          <w:tcPr>
            <w:tcW w:w="988" w:type="dxa"/>
            <w:tcBorders>
              <w:top w:val="nil"/>
              <w:left w:val="nil"/>
              <w:bottom w:val="single" w:sz="4" w:space="0" w:color="auto"/>
              <w:right w:val="single" w:sz="4" w:space="0" w:color="auto"/>
            </w:tcBorders>
            <w:vAlign w:val="center"/>
            <w:hideMark/>
          </w:tcPr>
          <w:p w14:paraId="0ECB191C"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 DÍA</w:t>
            </w:r>
          </w:p>
        </w:tc>
        <w:tc>
          <w:tcPr>
            <w:tcW w:w="3329" w:type="dxa"/>
            <w:tcBorders>
              <w:top w:val="nil"/>
              <w:left w:val="nil"/>
              <w:bottom w:val="single" w:sz="4" w:space="0" w:color="auto"/>
              <w:right w:val="single" w:sz="4" w:space="0" w:color="auto"/>
            </w:tcBorders>
            <w:vAlign w:val="center"/>
            <w:hideMark/>
          </w:tcPr>
          <w:p w14:paraId="208EF914"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30" w:type="dxa"/>
            <w:tcBorders>
              <w:top w:val="nil"/>
              <w:left w:val="nil"/>
              <w:bottom w:val="single" w:sz="8" w:space="0" w:color="auto"/>
              <w:right w:val="single" w:sz="8" w:space="0" w:color="auto"/>
            </w:tcBorders>
            <w:vAlign w:val="center"/>
            <w:hideMark/>
          </w:tcPr>
          <w:p w14:paraId="27F626B2"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30/9/2025</w:t>
            </w:r>
          </w:p>
        </w:tc>
        <w:tc>
          <w:tcPr>
            <w:tcW w:w="898" w:type="dxa"/>
            <w:tcBorders>
              <w:top w:val="nil"/>
              <w:left w:val="nil"/>
              <w:bottom w:val="single" w:sz="8" w:space="0" w:color="auto"/>
              <w:right w:val="single" w:sz="8" w:space="0" w:color="auto"/>
            </w:tcBorders>
            <w:vAlign w:val="center"/>
            <w:hideMark/>
          </w:tcPr>
          <w:p w14:paraId="29373782"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3F5E619E" w14:textId="77777777" w:rsidTr="001C6F85">
        <w:trPr>
          <w:trHeight w:val="863"/>
        </w:trPr>
        <w:tc>
          <w:tcPr>
            <w:tcW w:w="2557" w:type="dxa"/>
            <w:tcBorders>
              <w:top w:val="nil"/>
              <w:left w:val="single" w:sz="4" w:space="0" w:color="auto"/>
              <w:bottom w:val="single" w:sz="4" w:space="0" w:color="auto"/>
              <w:right w:val="single" w:sz="4" w:space="0" w:color="auto"/>
            </w:tcBorders>
            <w:vAlign w:val="center"/>
            <w:hideMark/>
          </w:tcPr>
          <w:p w14:paraId="68760F78"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TÉRMINO PARA RECEPCIÓN OFERTA TÉCNICA</w:t>
            </w:r>
          </w:p>
        </w:tc>
        <w:tc>
          <w:tcPr>
            <w:tcW w:w="988" w:type="dxa"/>
            <w:tcBorders>
              <w:top w:val="nil"/>
              <w:left w:val="nil"/>
              <w:bottom w:val="single" w:sz="4" w:space="0" w:color="auto"/>
              <w:right w:val="single" w:sz="4" w:space="0" w:color="auto"/>
            </w:tcBorders>
            <w:vAlign w:val="center"/>
            <w:hideMark/>
          </w:tcPr>
          <w:p w14:paraId="143C6BA7"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 DÍAS</w:t>
            </w:r>
          </w:p>
        </w:tc>
        <w:tc>
          <w:tcPr>
            <w:tcW w:w="3329" w:type="dxa"/>
            <w:tcBorders>
              <w:top w:val="nil"/>
              <w:left w:val="nil"/>
              <w:bottom w:val="single" w:sz="4" w:space="0" w:color="auto"/>
              <w:right w:val="single" w:sz="4" w:space="0" w:color="auto"/>
            </w:tcBorders>
            <w:vAlign w:val="center"/>
            <w:hideMark/>
          </w:tcPr>
          <w:p w14:paraId="6CFA9F36"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Contados desde el vencimiento de la fecha para emitir respuestas y aclaraciones</w:t>
            </w:r>
          </w:p>
        </w:tc>
        <w:tc>
          <w:tcPr>
            <w:tcW w:w="930" w:type="dxa"/>
            <w:tcBorders>
              <w:top w:val="nil"/>
              <w:left w:val="nil"/>
              <w:bottom w:val="single" w:sz="8" w:space="0" w:color="auto"/>
              <w:right w:val="single" w:sz="8" w:space="0" w:color="auto"/>
            </w:tcBorders>
            <w:vAlign w:val="center"/>
            <w:hideMark/>
          </w:tcPr>
          <w:p w14:paraId="65BAC7A3"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2/10/2025</w:t>
            </w:r>
          </w:p>
        </w:tc>
        <w:tc>
          <w:tcPr>
            <w:tcW w:w="898" w:type="dxa"/>
            <w:tcBorders>
              <w:top w:val="nil"/>
              <w:left w:val="nil"/>
              <w:bottom w:val="single" w:sz="8" w:space="0" w:color="auto"/>
              <w:right w:val="single" w:sz="8" w:space="0" w:color="auto"/>
            </w:tcBorders>
            <w:vAlign w:val="center"/>
            <w:hideMark/>
          </w:tcPr>
          <w:p w14:paraId="49899D25"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11:30</w:t>
            </w:r>
          </w:p>
        </w:tc>
      </w:tr>
      <w:tr w:rsidR="001C6F85" w:rsidRPr="001C6F85" w14:paraId="006132EB" w14:textId="77777777" w:rsidTr="001C6F85">
        <w:trPr>
          <w:trHeight w:val="1094"/>
        </w:trPr>
        <w:tc>
          <w:tcPr>
            <w:tcW w:w="2557" w:type="dxa"/>
            <w:tcBorders>
              <w:top w:val="nil"/>
              <w:left w:val="single" w:sz="4" w:space="0" w:color="auto"/>
              <w:bottom w:val="single" w:sz="4" w:space="0" w:color="auto"/>
              <w:right w:val="single" w:sz="4" w:space="0" w:color="auto"/>
            </w:tcBorders>
            <w:vAlign w:val="center"/>
            <w:hideMark/>
          </w:tcPr>
          <w:p w14:paraId="22D3C7B0"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TÉRMINO PARA SOLICITAR CONVALIDACIÓN DE ERRORES</w:t>
            </w:r>
          </w:p>
        </w:tc>
        <w:tc>
          <w:tcPr>
            <w:tcW w:w="988" w:type="dxa"/>
            <w:tcBorders>
              <w:top w:val="nil"/>
              <w:left w:val="nil"/>
              <w:bottom w:val="single" w:sz="4" w:space="0" w:color="auto"/>
              <w:right w:val="single" w:sz="4" w:space="0" w:color="auto"/>
            </w:tcBorders>
            <w:vAlign w:val="center"/>
            <w:hideMark/>
          </w:tcPr>
          <w:p w14:paraId="31A063E2"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 DÍA</w:t>
            </w:r>
          </w:p>
        </w:tc>
        <w:tc>
          <w:tcPr>
            <w:tcW w:w="3329" w:type="dxa"/>
            <w:tcBorders>
              <w:top w:val="nil"/>
              <w:left w:val="nil"/>
              <w:bottom w:val="single" w:sz="4" w:space="0" w:color="auto"/>
              <w:right w:val="single" w:sz="4" w:space="0" w:color="auto"/>
            </w:tcBorders>
            <w:vAlign w:val="center"/>
            <w:hideMark/>
          </w:tcPr>
          <w:p w14:paraId="7124B0BC"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 xml:space="preserve">Contados desde el vencimiento de la fecha de recepción de ofertas </w:t>
            </w:r>
          </w:p>
        </w:tc>
        <w:tc>
          <w:tcPr>
            <w:tcW w:w="930" w:type="dxa"/>
            <w:tcBorders>
              <w:top w:val="nil"/>
              <w:left w:val="nil"/>
              <w:bottom w:val="single" w:sz="8" w:space="0" w:color="auto"/>
              <w:right w:val="single" w:sz="8" w:space="0" w:color="auto"/>
            </w:tcBorders>
            <w:vAlign w:val="center"/>
            <w:hideMark/>
          </w:tcPr>
          <w:p w14:paraId="279D221F"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6/10/2025</w:t>
            </w:r>
          </w:p>
        </w:tc>
        <w:tc>
          <w:tcPr>
            <w:tcW w:w="898" w:type="dxa"/>
            <w:tcBorders>
              <w:top w:val="nil"/>
              <w:left w:val="nil"/>
              <w:bottom w:val="single" w:sz="8" w:space="0" w:color="auto"/>
              <w:right w:val="single" w:sz="8" w:space="0" w:color="auto"/>
            </w:tcBorders>
            <w:vAlign w:val="center"/>
            <w:hideMark/>
          </w:tcPr>
          <w:p w14:paraId="5232C29F"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713EEE6D" w14:textId="77777777" w:rsidTr="001C6F85">
        <w:trPr>
          <w:trHeight w:val="1094"/>
        </w:trPr>
        <w:tc>
          <w:tcPr>
            <w:tcW w:w="2557" w:type="dxa"/>
            <w:tcBorders>
              <w:top w:val="nil"/>
              <w:left w:val="single" w:sz="4" w:space="0" w:color="auto"/>
              <w:bottom w:val="single" w:sz="4" w:space="0" w:color="auto"/>
              <w:right w:val="single" w:sz="4" w:space="0" w:color="auto"/>
            </w:tcBorders>
            <w:vAlign w:val="center"/>
            <w:hideMark/>
          </w:tcPr>
          <w:p w14:paraId="2BEB1D17"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TÉRMINO PARA CONVALIDACIÓN DE ERRORES</w:t>
            </w:r>
          </w:p>
        </w:tc>
        <w:tc>
          <w:tcPr>
            <w:tcW w:w="988" w:type="dxa"/>
            <w:tcBorders>
              <w:top w:val="nil"/>
              <w:left w:val="nil"/>
              <w:bottom w:val="single" w:sz="4" w:space="0" w:color="auto"/>
              <w:right w:val="single" w:sz="4" w:space="0" w:color="auto"/>
            </w:tcBorders>
            <w:vAlign w:val="center"/>
            <w:hideMark/>
          </w:tcPr>
          <w:p w14:paraId="75C7CC47"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 DÍAS</w:t>
            </w:r>
          </w:p>
        </w:tc>
        <w:tc>
          <w:tcPr>
            <w:tcW w:w="3329" w:type="dxa"/>
            <w:tcBorders>
              <w:top w:val="nil"/>
              <w:left w:val="nil"/>
              <w:bottom w:val="single" w:sz="4" w:space="0" w:color="auto"/>
              <w:right w:val="single" w:sz="4" w:space="0" w:color="auto"/>
            </w:tcBorders>
            <w:vAlign w:val="center"/>
            <w:hideMark/>
          </w:tcPr>
          <w:p w14:paraId="0CF4AE9E"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 xml:space="preserve">Contados desde el vencimiento de la fecha para solicitar convalidación de errores </w:t>
            </w:r>
          </w:p>
        </w:tc>
        <w:tc>
          <w:tcPr>
            <w:tcW w:w="930" w:type="dxa"/>
            <w:tcBorders>
              <w:top w:val="nil"/>
              <w:left w:val="nil"/>
              <w:bottom w:val="single" w:sz="8" w:space="0" w:color="auto"/>
              <w:right w:val="single" w:sz="8" w:space="0" w:color="auto"/>
            </w:tcBorders>
            <w:vAlign w:val="center"/>
            <w:hideMark/>
          </w:tcPr>
          <w:p w14:paraId="21DB8964"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8/10/2025</w:t>
            </w:r>
          </w:p>
        </w:tc>
        <w:tc>
          <w:tcPr>
            <w:tcW w:w="898" w:type="dxa"/>
            <w:tcBorders>
              <w:top w:val="nil"/>
              <w:left w:val="nil"/>
              <w:bottom w:val="single" w:sz="8" w:space="0" w:color="auto"/>
              <w:right w:val="single" w:sz="8" w:space="0" w:color="auto"/>
            </w:tcBorders>
            <w:vAlign w:val="center"/>
            <w:hideMark/>
          </w:tcPr>
          <w:p w14:paraId="7E327852"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420A0DD6" w14:textId="77777777" w:rsidTr="001C6F85">
        <w:trPr>
          <w:trHeight w:val="472"/>
        </w:trPr>
        <w:tc>
          <w:tcPr>
            <w:tcW w:w="2557" w:type="dxa"/>
            <w:tcBorders>
              <w:top w:val="nil"/>
              <w:left w:val="single" w:sz="4" w:space="0" w:color="auto"/>
              <w:bottom w:val="single" w:sz="4" w:space="0" w:color="auto"/>
              <w:right w:val="single" w:sz="4" w:space="0" w:color="auto"/>
            </w:tcBorders>
            <w:vAlign w:val="center"/>
            <w:hideMark/>
          </w:tcPr>
          <w:p w14:paraId="164DC98E"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CALIFICACIÓN</w:t>
            </w:r>
          </w:p>
        </w:tc>
        <w:tc>
          <w:tcPr>
            <w:tcW w:w="988" w:type="dxa"/>
            <w:tcBorders>
              <w:top w:val="nil"/>
              <w:left w:val="nil"/>
              <w:bottom w:val="single" w:sz="4" w:space="0" w:color="auto"/>
              <w:right w:val="single" w:sz="4" w:space="0" w:color="auto"/>
            </w:tcBorders>
            <w:vAlign w:val="center"/>
            <w:hideMark/>
          </w:tcPr>
          <w:p w14:paraId="413A0D19"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2 DÍAS</w:t>
            </w:r>
          </w:p>
        </w:tc>
        <w:tc>
          <w:tcPr>
            <w:tcW w:w="3329" w:type="dxa"/>
            <w:tcBorders>
              <w:top w:val="nil"/>
              <w:left w:val="nil"/>
              <w:bottom w:val="single" w:sz="4" w:space="0" w:color="auto"/>
              <w:right w:val="single" w:sz="4" w:space="0" w:color="auto"/>
            </w:tcBorders>
            <w:vAlign w:val="center"/>
            <w:hideMark/>
          </w:tcPr>
          <w:p w14:paraId="6B1560FB"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Contados desde el vencimiento de la fecha de convalidación de errores</w:t>
            </w:r>
          </w:p>
        </w:tc>
        <w:tc>
          <w:tcPr>
            <w:tcW w:w="930" w:type="dxa"/>
            <w:tcBorders>
              <w:top w:val="nil"/>
              <w:left w:val="nil"/>
              <w:bottom w:val="single" w:sz="8" w:space="0" w:color="auto"/>
              <w:right w:val="single" w:sz="8" w:space="0" w:color="auto"/>
            </w:tcBorders>
            <w:vAlign w:val="center"/>
            <w:hideMark/>
          </w:tcPr>
          <w:p w14:paraId="2E36626A"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13/10/2025</w:t>
            </w:r>
          </w:p>
        </w:tc>
        <w:tc>
          <w:tcPr>
            <w:tcW w:w="898" w:type="dxa"/>
            <w:tcBorders>
              <w:top w:val="nil"/>
              <w:left w:val="nil"/>
              <w:bottom w:val="single" w:sz="8" w:space="0" w:color="auto"/>
              <w:right w:val="single" w:sz="8" w:space="0" w:color="auto"/>
            </w:tcBorders>
            <w:vAlign w:val="center"/>
            <w:hideMark/>
          </w:tcPr>
          <w:p w14:paraId="776A3F44"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r w:rsidR="001C6F85" w:rsidRPr="001C6F85" w14:paraId="25BF3335" w14:textId="77777777" w:rsidTr="001C6F85">
        <w:trPr>
          <w:trHeight w:val="287"/>
        </w:trPr>
        <w:tc>
          <w:tcPr>
            <w:tcW w:w="2557" w:type="dxa"/>
            <w:tcBorders>
              <w:top w:val="nil"/>
              <w:left w:val="single" w:sz="4" w:space="0" w:color="auto"/>
              <w:bottom w:val="single" w:sz="4" w:space="0" w:color="auto"/>
              <w:right w:val="single" w:sz="4" w:space="0" w:color="auto"/>
            </w:tcBorders>
            <w:vAlign w:val="center"/>
            <w:hideMark/>
          </w:tcPr>
          <w:p w14:paraId="16C1A795" w14:textId="77777777" w:rsidR="001C6F85" w:rsidRPr="001C6F85" w:rsidRDefault="001C6F85" w:rsidP="001C6F85">
            <w:pPr>
              <w:widowControl/>
              <w:suppressAutoHyphens w:val="0"/>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FECHA ESTIMADA ADJUDICACIÓN</w:t>
            </w:r>
          </w:p>
        </w:tc>
        <w:tc>
          <w:tcPr>
            <w:tcW w:w="988" w:type="dxa"/>
            <w:tcBorders>
              <w:top w:val="nil"/>
              <w:left w:val="nil"/>
              <w:bottom w:val="single" w:sz="4" w:space="0" w:color="auto"/>
              <w:right w:val="single" w:sz="4" w:space="0" w:color="auto"/>
            </w:tcBorders>
            <w:vAlign w:val="center"/>
            <w:hideMark/>
          </w:tcPr>
          <w:p w14:paraId="1E46B4A1"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w:t>
            </w:r>
          </w:p>
        </w:tc>
        <w:tc>
          <w:tcPr>
            <w:tcW w:w="3329" w:type="dxa"/>
            <w:tcBorders>
              <w:top w:val="nil"/>
              <w:left w:val="nil"/>
              <w:bottom w:val="single" w:sz="4" w:space="0" w:color="auto"/>
              <w:right w:val="single" w:sz="4" w:space="0" w:color="auto"/>
            </w:tcBorders>
            <w:vAlign w:val="center"/>
            <w:hideMark/>
          </w:tcPr>
          <w:p w14:paraId="198C527E" w14:textId="77777777" w:rsidR="001C6F85" w:rsidRPr="001C6F85" w:rsidRDefault="001C6F85" w:rsidP="001C6F85">
            <w:pPr>
              <w:widowControl/>
              <w:suppressAutoHyphens w:val="0"/>
              <w:jc w:val="center"/>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w:t>
            </w:r>
          </w:p>
        </w:tc>
        <w:tc>
          <w:tcPr>
            <w:tcW w:w="930" w:type="dxa"/>
            <w:tcBorders>
              <w:top w:val="nil"/>
              <w:left w:val="nil"/>
              <w:bottom w:val="single" w:sz="8" w:space="0" w:color="auto"/>
              <w:right w:val="single" w:sz="8" w:space="0" w:color="auto"/>
            </w:tcBorders>
            <w:vAlign w:val="center"/>
            <w:hideMark/>
          </w:tcPr>
          <w:p w14:paraId="3745629F"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16/10/2025</w:t>
            </w:r>
          </w:p>
        </w:tc>
        <w:tc>
          <w:tcPr>
            <w:tcW w:w="898" w:type="dxa"/>
            <w:tcBorders>
              <w:top w:val="nil"/>
              <w:left w:val="nil"/>
              <w:bottom w:val="single" w:sz="8" w:space="0" w:color="auto"/>
              <w:right w:val="single" w:sz="8" w:space="0" w:color="auto"/>
            </w:tcBorders>
            <w:vAlign w:val="center"/>
            <w:hideMark/>
          </w:tcPr>
          <w:p w14:paraId="7BE54619" w14:textId="77777777" w:rsidR="001C6F85" w:rsidRPr="001C6F85" w:rsidRDefault="001C6F85" w:rsidP="001C6F85">
            <w:pPr>
              <w:widowControl/>
              <w:suppressAutoHyphens w:val="0"/>
              <w:jc w:val="right"/>
              <w:rPr>
                <w:rFonts w:eastAsia="Times New Roman"/>
                <w:color w:val="000000"/>
                <w:kern w:val="0"/>
                <w:sz w:val="18"/>
                <w:szCs w:val="18"/>
                <w:lang w:val="es-EC" w:eastAsia="es-EC"/>
              </w:rPr>
            </w:pPr>
            <w:r w:rsidRPr="001C6F85">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lastRenderedPageBreak/>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4403C01"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w:t>
      </w:r>
      <w:r w:rsidR="007428B5">
        <w:rPr>
          <w:b/>
          <w:sz w:val="22"/>
          <w:szCs w:val="22"/>
        </w:rPr>
        <w:t>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4A6E1860" w14:textId="4A5C9D50" w:rsidR="00AD3D91" w:rsidRDefault="001C6F85" w:rsidP="001C6F85">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1C6F85">
        <w:rPr>
          <w:b/>
          <w:sz w:val="22"/>
          <w:szCs w:val="22"/>
        </w:rPr>
        <w:t>ADQUISICIÓN DE CAMBRIONES POLIAM/FIBRA VIDRI PY 181 2025 CALZADO PARA FAME S.A.</w:t>
      </w:r>
    </w:p>
    <w:p w14:paraId="09150D08" w14:textId="77777777" w:rsidR="001C6F85" w:rsidRDefault="001C6F85"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A13FC1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1C6F85" w:rsidRPr="001C6F85">
              <w:rPr>
                <w:sz w:val="22"/>
                <w:szCs w:val="22"/>
                <w:lang w:val="es-EC"/>
              </w:rPr>
              <w:t>UN PAR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3347E7F"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1C6F85" w:rsidRPr="001C6F85">
              <w:rPr>
                <w:sz w:val="22"/>
                <w:szCs w:val="22"/>
                <w:lang w:val="es-EC"/>
              </w:rPr>
              <w:t>UN PAR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208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6C1"/>
    <w:rsid w:val="0011584D"/>
    <w:rsid w:val="001226A4"/>
    <w:rsid w:val="0012370E"/>
    <w:rsid w:val="00124068"/>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6F85"/>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961BE"/>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05A1D"/>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28B5"/>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62E"/>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6D86"/>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15B"/>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0833"/>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32</Pages>
  <Words>11867</Words>
  <Characters>65272</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7</cp:revision>
  <cp:lastPrinted>2025-09-25T17:49:00Z</cp:lastPrinted>
  <dcterms:created xsi:type="dcterms:W3CDTF">2025-09-23T15:44:00Z</dcterms:created>
  <dcterms:modified xsi:type="dcterms:W3CDTF">2025-09-25T17:52:00Z</dcterms:modified>
</cp:coreProperties>
</file>