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shd w:val="clear" w:color="auto" w:fill="auto"/>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46421025"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AD7303">
        <w:rPr>
          <w:b/>
          <w:sz w:val="22"/>
          <w:szCs w:val="22"/>
          <w:lang w:val="es-MX"/>
        </w:rPr>
        <w:t>6</w:t>
      </w:r>
      <w:r w:rsidR="000E3B87">
        <w:rPr>
          <w:b/>
          <w:sz w:val="22"/>
          <w:szCs w:val="22"/>
          <w:lang w:val="es-MX"/>
        </w:rPr>
        <w:t>5</w:t>
      </w:r>
    </w:p>
    <w:p w14:paraId="627DA800" w14:textId="53CD230C" w:rsidR="007A157E" w:rsidRDefault="007A157E"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1A6FF1" w14:textId="57C1FABA" w:rsidR="00D11010" w:rsidRDefault="00D11010" w:rsidP="00CA14D8">
      <w:pPr>
        <w:ind w:left="708" w:hanging="708"/>
        <w:jc w:val="center"/>
        <w:rPr>
          <w:b/>
          <w:sz w:val="22"/>
          <w:szCs w:val="22"/>
          <w:lang w:val="es-MX"/>
        </w:rPr>
      </w:pPr>
    </w:p>
    <w:p w14:paraId="172EC157" w14:textId="69B95B12" w:rsidR="000056A5" w:rsidRDefault="000E3B87" w:rsidP="000E3B87">
      <w:pPr>
        <w:tabs>
          <w:tab w:val="left" w:pos="6570"/>
        </w:tabs>
        <w:jc w:val="center"/>
        <w:rPr>
          <w:b/>
          <w:sz w:val="22"/>
          <w:szCs w:val="22"/>
          <w:lang w:val="es-ES"/>
        </w:rPr>
      </w:pPr>
      <w:bookmarkStart w:id="0" w:name="_GoBack"/>
      <w:r w:rsidRPr="000E3B87">
        <w:rPr>
          <w:b/>
          <w:sz w:val="22"/>
          <w:szCs w:val="22"/>
          <w:lang w:val="es-MX"/>
        </w:rPr>
        <w:t>ADQUI</w:t>
      </w:r>
      <w:bookmarkEnd w:id="0"/>
      <w:r w:rsidRPr="000E3B87">
        <w:rPr>
          <w:b/>
          <w:sz w:val="22"/>
          <w:szCs w:val="22"/>
          <w:lang w:val="es-MX"/>
        </w:rPr>
        <w:t>SICIÓN DE TELA BRAMANTE BLANCO PY 02</w:t>
      </w:r>
      <w:r>
        <w:rPr>
          <w:b/>
          <w:sz w:val="22"/>
          <w:szCs w:val="22"/>
          <w:lang w:val="es-MX"/>
        </w:rPr>
        <w:t>0 2025 VESTUARIO PARA FAME S.A.</w:t>
      </w:r>
    </w:p>
    <w:p w14:paraId="2C7D197B" w14:textId="793FA50C" w:rsidR="00613D19" w:rsidRDefault="00613D19" w:rsidP="00841411">
      <w:pPr>
        <w:tabs>
          <w:tab w:val="left" w:pos="6570"/>
        </w:tabs>
        <w:rPr>
          <w:b/>
          <w:sz w:val="22"/>
          <w:szCs w:val="22"/>
          <w:lang w:val="es-ES"/>
        </w:rPr>
      </w:pPr>
    </w:p>
    <w:p w14:paraId="19ABAE5B" w14:textId="216C3F7B" w:rsidR="00613D19" w:rsidRDefault="00613D19" w:rsidP="00841411">
      <w:pPr>
        <w:tabs>
          <w:tab w:val="left" w:pos="6570"/>
        </w:tabs>
        <w:rPr>
          <w:b/>
          <w:sz w:val="22"/>
          <w:szCs w:val="22"/>
          <w:lang w:val="es-ES"/>
        </w:rPr>
      </w:pPr>
    </w:p>
    <w:p w14:paraId="50CC26A7" w14:textId="6D236131" w:rsidR="00613D19" w:rsidRDefault="00613D19" w:rsidP="00841411">
      <w:pPr>
        <w:tabs>
          <w:tab w:val="left" w:pos="6570"/>
        </w:tabs>
        <w:rPr>
          <w:b/>
          <w:sz w:val="22"/>
          <w:szCs w:val="22"/>
          <w:lang w:val="es-ES"/>
        </w:rPr>
      </w:pPr>
    </w:p>
    <w:p w14:paraId="01547EFA" w14:textId="5604C817" w:rsidR="000E3B87" w:rsidRDefault="000E3B87" w:rsidP="00841411">
      <w:pPr>
        <w:tabs>
          <w:tab w:val="left" w:pos="6570"/>
        </w:tabs>
        <w:rPr>
          <w:b/>
          <w:sz w:val="22"/>
          <w:szCs w:val="22"/>
          <w:lang w:val="es-ES"/>
        </w:rPr>
      </w:pPr>
    </w:p>
    <w:p w14:paraId="107D0582" w14:textId="0D1AC2EA" w:rsidR="000E3B87" w:rsidRDefault="000E3B87"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shd w:val="clear" w:color="auto" w:fill="auto"/>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1" w:name="OBJ_PREFIX_DWT117"/>
      <w:bookmarkEnd w:id="1"/>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2"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2"/>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15BEF09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AD7303">
        <w:rPr>
          <w:b/>
          <w:sz w:val="22"/>
          <w:szCs w:val="22"/>
          <w:lang w:val="es-MX"/>
        </w:rPr>
        <w:t>6</w:t>
      </w:r>
      <w:r w:rsidR="000E3B87">
        <w:rPr>
          <w:b/>
          <w:sz w:val="22"/>
          <w:szCs w:val="22"/>
          <w:lang w:val="es-MX"/>
        </w:rPr>
        <w:t>5</w:t>
      </w:r>
      <w:r w:rsidR="00B36ED6" w:rsidRPr="00771BE6">
        <w:rPr>
          <w:b/>
          <w:bCs/>
          <w:spacing w:val="-2"/>
          <w:sz w:val="22"/>
          <w:szCs w:val="22"/>
        </w:rPr>
        <w:t>/</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73F32CBD" w14:textId="3B4BB577" w:rsidR="000E3B87" w:rsidRDefault="000E3B87" w:rsidP="00E81745">
      <w:pPr>
        <w:suppressAutoHyphens w:val="0"/>
        <w:spacing w:before="240" w:after="240"/>
        <w:jc w:val="both"/>
        <w:rPr>
          <w:b/>
          <w:bCs/>
          <w:spacing w:val="-2"/>
          <w:sz w:val="22"/>
          <w:szCs w:val="22"/>
        </w:rPr>
      </w:pPr>
      <w:r w:rsidRPr="000E3B87">
        <w:rPr>
          <w:b/>
          <w:bCs/>
          <w:spacing w:val="-2"/>
          <w:sz w:val="22"/>
          <w:szCs w:val="22"/>
        </w:rPr>
        <w:t>ADQUISICIÓN DE TELA BRAMANTE BLANCO PY 02</w:t>
      </w:r>
      <w:r>
        <w:rPr>
          <w:b/>
          <w:bCs/>
          <w:spacing w:val="-2"/>
          <w:sz w:val="22"/>
          <w:szCs w:val="22"/>
        </w:rPr>
        <w:t>0 2025 VESTUARIO PARA FAME S.A.</w:t>
      </w:r>
    </w:p>
    <w:p w14:paraId="70F3A3C0" w14:textId="4E036980"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7A66E69D"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0E3B87" w:rsidRPr="000E3B87">
        <w:rPr>
          <w:b/>
          <w:sz w:val="22"/>
          <w:szCs w:val="22"/>
        </w:rPr>
        <w:t>ADQUISICIÓN DE TELA BRAMANTE BLANCO PY 02</w:t>
      </w:r>
      <w:r w:rsidR="000E3B87">
        <w:rPr>
          <w:b/>
          <w:sz w:val="22"/>
          <w:szCs w:val="22"/>
        </w:rPr>
        <w:t>0 2025 VESTUARIO PARA FAME S.A.</w:t>
      </w:r>
    </w:p>
    <w:p w14:paraId="7968E700" w14:textId="77777777" w:rsidR="000056A5" w:rsidRDefault="000056A5" w:rsidP="003B651A">
      <w:pPr>
        <w:jc w:val="both"/>
        <w:rPr>
          <w:spacing w:val="-2"/>
          <w:sz w:val="22"/>
          <w:szCs w:val="22"/>
        </w:rPr>
      </w:pPr>
    </w:p>
    <w:p w14:paraId="119F7E38" w14:textId="79F78FF8"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0E3B87" w:rsidRPr="000E3B87">
        <w:rPr>
          <w:b/>
          <w:spacing w:val="-2"/>
          <w:sz w:val="22"/>
          <w:szCs w:val="22"/>
        </w:rPr>
        <w:t xml:space="preserve">USD$ 17,600.00 (DIECISIETE MIL SEISCIENTOS   DÓLARES DE LOS ESTADOS UNIDOS DE NORTE AMÉRICA CON 00/100), </w:t>
      </w:r>
      <w:r w:rsidR="000E3B87" w:rsidRPr="000E3B87">
        <w:rPr>
          <w:spacing w:val="-2"/>
          <w:sz w:val="22"/>
          <w:szCs w:val="22"/>
        </w:rPr>
        <w:t>sin incluir IVA</w:t>
      </w:r>
      <w:r w:rsidR="000056A5">
        <w:rPr>
          <w:b/>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4E895530" w14:textId="7751320F" w:rsidR="00C962F6"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0E3B87">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0E3B87">
        <w:rPr>
          <w:spacing w:val="-2"/>
          <w:sz w:val="22"/>
          <w:szCs w:val="22"/>
        </w:rPr>
        <w:t>C</w:t>
      </w:r>
      <w:r w:rsidR="001D10DF" w:rsidRPr="000E3B87">
        <w:rPr>
          <w:sz w:val="22"/>
          <w:szCs w:val="22"/>
        </w:rPr>
        <w:t>-</w:t>
      </w:r>
      <w:r w:rsidR="000E3B87">
        <w:rPr>
          <w:sz w:val="22"/>
          <w:szCs w:val="22"/>
        </w:rPr>
        <w:t>453</w:t>
      </w:r>
      <w:r w:rsidRPr="000E3B87">
        <w:rPr>
          <w:sz w:val="22"/>
          <w:szCs w:val="22"/>
        </w:rPr>
        <w:t xml:space="preserve">, de </w:t>
      </w:r>
      <w:r w:rsidR="00463E16" w:rsidRPr="000E3B87">
        <w:rPr>
          <w:sz w:val="22"/>
          <w:szCs w:val="22"/>
        </w:rPr>
        <w:t>1</w:t>
      </w:r>
      <w:r w:rsidR="000E3B87">
        <w:rPr>
          <w:sz w:val="22"/>
          <w:szCs w:val="22"/>
        </w:rPr>
        <w:t>6</w:t>
      </w:r>
      <w:r w:rsidR="00613D19" w:rsidRPr="000E3B87">
        <w:rPr>
          <w:sz w:val="22"/>
          <w:szCs w:val="22"/>
        </w:rPr>
        <w:t xml:space="preserve"> </w:t>
      </w:r>
      <w:r w:rsidR="005461B9" w:rsidRPr="000E3B87">
        <w:rPr>
          <w:sz w:val="22"/>
          <w:szCs w:val="22"/>
        </w:rPr>
        <w:t xml:space="preserve">de </w:t>
      </w:r>
      <w:r w:rsidR="00463E16" w:rsidRPr="000E3B87">
        <w:rPr>
          <w:sz w:val="22"/>
          <w:szCs w:val="22"/>
        </w:rPr>
        <w:t>septiembre</w:t>
      </w:r>
      <w:r w:rsidR="00022BF3" w:rsidRPr="000E3B87">
        <w:rPr>
          <w:sz w:val="22"/>
          <w:szCs w:val="22"/>
        </w:rPr>
        <w:t xml:space="preserve"> de 2025</w:t>
      </w:r>
      <w:r w:rsidRPr="000E3B87">
        <w:rPr>
          <w:spacing w:val="-2"/>
          <w:sz w:val="22"/>
          <w:szCs w:val="22"/>
        </w:rPr>
        <w:t xml:space="preserve">, por un </w:t>
      </w:r>
      <w:r w:rsidR="00133510" w:rsidRPr="000E3B87">
        <w:rPr>
          <w:spacing w:val="-2"/>
          <w:sz w:val="22"/>
          <w:szCs w:val="22"/>
        </w:rPr>
        <w:t xml:space="preserve">valor </w:t>
      </w:r>
      <w:r w:rsidR="000E3B87" w:rsidRPr="000E3B87">
        <w:rPr>
          <w:spacing w:val="-2"/>
          <w:sz w:val="22"/>
          <w:szCs w:val="22"/>
        </w:rPr>
        <w:t xml:space="preserve">USD$ 17,600.00 (DIECISIETE MIL SEISCIENTOS   </w:t>
      </w:r>
      <w:r w:rsidR="000E3B87" w:rsidRPr="000E3B87">
        <w:rPr>
          <w:spacing w:val="-2"/>
          <w:sz w:val="22"/>
          <w:szCs w:val="22"/>
        </w:rPr>
        <w:lastRenderedPageBreak/>
        <w:t>DÓLARES DE LOS ESTADOS UNIDOS DE NORTE AMÉRICA CON 00/100), sin incluir IVA</w:t>
      </w:r>
    </w:p>
    <w:p w14:paraId="203380C1" w14:textId="0BC572E2" w:rsidR="007A157E" w:rsidRPr="007A157E" w:rsidRDefault="007A157E" w:rsidP="007A157E">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4C722F9" w:rsidR="00A9419F" w:rsidRPr="00771BE6" w:rsidRDefault="00A9419F" w:rsidP="00841411">
      <w:pPr>
        <w:tabs>
          <w:tab w:val="center" w:pos="4218"/>
        </w:tabs>
        <w:ind w:left="567"/>
        <w:rPr>
          <w:rFonts w:eastAsia="Times New Roman"/>
          <w:spacing w:val="-2"/>
          <w:kern w:val="0"/>
          <w:sz w:val="22"/>
          <w:szCs w:val="22"/>
          <w:lang w:val="es-EC" w:eastAsia="es-EC"/>
        </w:rPr>
      </w:pPr>
      <w:proofErr w:type="spellStart"/>
      <w:r w:rsidRPr="00771BE6">
        <w:rPr>
          <w:rFonts w:eastAsia="Times New Roman"/>
          <w:spacing w:val="-2"/>
          <w:kern w:val="0"/>
          <w:sz w:val="22"/>
          <w:szCs w:val="22"/>
          <w:lang w:val="es-EC" w:eastAsia="es-EC"/>
        </w:rPr>
        <w:t>Sangolquí</w:t>
      </w:r>
      <w:proofErr w:type="spellEnd"/>
      <w:r w:rsidRPr="00771BE6">
        <w:rPr>
          <w:rFonts w:eastAsia="Times New Roman"/>
          <w:spacing w:val="-2"/>
          <w:kern w:val="0"/>
          <w:sz w:val="22"/>
          <w:szCs w:val="22"/>
          <w:lang w:val="es-EC" w:eastAsia="es-EC"/>
        </w:rPr>
        <w:t xml:space="preserve">, </w:t>
      </w:r>
      <w:r w:rsidR="00463E16">
        <w:rPr>
          <w:rFonts w:eastAsia="Times New Roman"/>
          <w:spacing w:val="-2"/>
          <w:kern w:val="0"/>
          <w:sz w:val="22"/>
          <w:szCs w:val="22"/>
          <w:lang w:val="es-EC" w:eastAsia="es-EC"/>
        </w:rPr>
        <w:t>1</w:t>
      </w:r>
      <w:r w:rsidR="000E3B87">
        <w:rPr>
          <w:rFonts w:eastAsia="Times New Roman"/>
          <w:spacing w:val="-2"/>
          <w:kern w:val="0"/>
          <w:sz w:val="22"/>
          <w:szCs w:val="22"/>
          <w:lang w:val="es-EC" w:eastAsia="es-EC"/>
        </w:rPr>
        <w:t>7</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492F45C1"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0E3B87" w:rsidRPr="000E3B87">
        <w:rPr>
          <w:b/>
          <w:spacing w:val="-2"/>
          <w:sz w:val="22"/>
          <w:szCs w:val="22"/>
        </w:rPr>
        <w:t xml:space="preserve">USD$ 17,600.00 (DIECISIETE MIL SEISCIENTOS   DÓLARES DE LOS ESTADOS UNIDOS DE NORTE </w:t>
      </w:r>
      <w:r w:rsidR="000E3B87" w:rsidRPr="00964708">
        <w:rPr>
          <w:b/>
          <w:spacing w:val="-2"/>
          <w:sz w:val="22"/>
          <w:szCs w:val="22"/>
        </w:rPr>
        <w:t xml:space="preserve">AMÉRICA CON 00/100), </w:t>
      </w:r>
      <w:r w:rsidR="000E3B87" w:rsidRPr="00964708">
        <w:rPr>
          <w:spacing w:val="-2"/>
          <w:sz w:val="22"/>
          <w:szCs w:val="22"/>
        </w:rPr>
        <w:t>sin incluir IVA</w:t>
      </w:r>
      <w:r w:rsidR="00592BED" w:rsidRPr="00964708">
        <w:rPr>
          <w:b/>
          <w:spacing w:val="-2"/>
          <w:sz w:val="22"/>
          <w:szCs w:val="22"/>
        </w:rPr>
        <w:t xml:space="preserve">, </w:t>
      </w:r>
      <w:r w:rsidR="00B36ED6" w:rsidRPr="00964708">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8499" w:type="dxa"/>
        <w:tblInd w:w="-5" w:type="dxa"/>
        <w:tblLayout w:type="fixed"/>
        <w:tblCellMar>
          <w:left w:w="70" w:type="dxa"/>
          <w:right w:w="70" w:type="dxa"/>
        </w:tblCellMar>
        <w:tblLook w:val="04A0" w:firstRow="1" w:lastRow="0" w:firstColumn="1" w:lastColumn="0" w:noHBand="0" w:noVBand="1"/>
      </w:tblPr>
      <w:tblGrid>
        <w:gridCol w:w="515"/>
        <w:gridCol w:w="1186"/>
        <w:gridCol w:w="993"/>
        <w:gridCol w:w="992"/>
        <w:gridCol w:w="850"/>
        <w:gridCol w:w="1001"/>
        <w:gridCol w:w="1303"/>
        <w:gridCol w:w="1659"/>
      </w:tblGrid>
      <w:tr w:rsidR="00964708" w:rsidRPr="000E3B87" w14:paraId="6844756E" w14:textId="77777777" w:rsidTr="00964708">
        <w:trPr>
          <w:trHeight w:val="397"/>
        </w:trPr>
        <w:tc>
          <w:tcPr>
            <w:tcW w:w="51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4B3795"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N° ÍTEM </w:t>
            </w:r>
          </w:p>
        </w:tc>
        <w:tc>
          <w:tcPr>
            <w:tcW w:w="1186" w:type="dxa"/>
            <w:tcBorders>
              <w:top w:val="single" w:sz="4" w:space="0" w:color="auto"/>
              <w:left w:val="nil"/>
              <w:bottom w:val="single" w:sz="4" w:space="0" w:color="auto"/>
              <w:right w:val="single" w:sz="4" w:space="0" w:color="auto"/>
            </w:tcBorders>
            <w:shd w:val="clear" w:color="auto" w:fill="auto"/>
            <w:vAlign w:val="bottom"/>
            <w:hideMark/>
          </w:tcPr>
          <w:p w14:paraId="53A00FF1"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CÓDIGO BAAN </w:t>
            </w:r>
          </w:p>
        </w:tc>
        <w:tc>
          <w:tcPr>
            <w:tcW w:w="993" w:type="dxa"/>
            <w:tcBorders>
              <w:top w:val="single" w:sz="4" w:space="0" w:color="auto"/>
              <w:left w:val="nil"/>
              <w:bottom w:val="single" w:sz="4" w:space="0" w:color="auto"/>
              <w:right w:val="single" w:sz="4" w:space="0" w:color="auto"/>
            </w:tcBorders>
            <w:shd w:val="clear" w:color="auto" w:fill="auto"/>
            <w:vAlign w:val="bottom"/>
            <w:hideMark/>
          </w:tcPr>
          <w:p w14:paraId="3E906EF6"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CÓDIGO CPC </w:t>
            </w:r>
          </w:p>
        </w:tc>
        <w:tc>
          <w:tcPr>
            <w:tcW w:w="992" w:type="dxa"/>
            <w:tcBorders>
              <w:top w:val="single" w:sz="4" w:space="0" w:color="auto"/>
              <w:left w:val="nil"/>
              <w:bottom w:val="single" w:sz="4" w:space="0" w:color="auto"/>
              <w:right w:val="single" w:sz="4" w:space="0" w:color="auto"/>
            </w:tcBorders>
            <w:shd w:val="clear" w:color="auto" w:fill="auto"/>
            <w:vAlign w:val="bottom"/>
            <w:hideMark/>
          </w:tcPr>
          <w:p w14:paraId="45FDA81C"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DESCRIPCIÓN DEL BIEN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2F2724B9"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UNIDAD DE MEDIDA </w:t>
            </w:r>
          </w:p>
        </w:tc>
        <w:tc>
          <w:tcPr>
            <w:tcW w:w="1001" w:type="dxa"/>
            <w:tcBorders>
              <w:top w:val="single" w:sz="4" w:space="0" w:color="auto"/>
              <w:left w:val="nil"/>
              <w:bottom w:val="single" w:sz="4" w:space="0" w:color="auto"/>
              <w:right w:val="single" w:sz="4" w:space="0" w:color="auto"/>
            </w:tcBorders>
            <w:shd w:val="clear" w:color="auto" w:fill="auto"/>
            <w:vAlign w:val="bottom"/>
            <w:hideMark/>
          </w:tcPr>
          <w:p w14:paraId="0BB88BED" w14:textId="0AA26283" w:rsidR="000E3B87" w:rsidRPr="000E3B87" w:rsidRDefault="00964708" w:rsidP="000E3B87">
            <w:pPr>
              <w:widowControl/>
              <w:suppressAutoHyphens w:val="0"/>
              <w:rPr>
                <w:rFonts w:eastAsia="Times New Roman"/>
                <w:b/>
                <w:bCs/>
                <w:color w:val="000000"/>
                <w:kern w:val="0"/>
                <w:sz w:val="18"/>
                <w:szCs w:val="18"/>
                <w:lang w:val="es-EC" w:eastAsia="es-EC"/>
              </w:rPr>
            </w:pPr>
            <w:r>
              <w:rPr>
                <w:rFonts w:eastAsia="Times New Roman"/>
                <w:b/>
                <w:bCs/>
                <w:color w:val="000000"/>
                <w:kern w:val="0"/>
                <w:sz w:val="18"/>
                <w:szCs w:val="18"/>
                <w:lang w:val="es-EC" w:eastAsia="es-EC"/>
              </w:rPr>
              <w:t xml:space="preserve"> CANT.</w:t>
            </w:r>
          </w:p>
        </w:tc>
        <w:tc>
          <w:tcPr>
            <w:tcW w:w="1303" w:type="dxa"/>
            <w:tcBorders>
              <w:top w:val="single" w:sz="4" w:space="0" w:color="auto"/>
              <w:left w:val="nil"/>
              <w:bottom w:val="single" w:sz="4" w:space="0" w:color="auto"/>
              <w:right w:val="single" w:sz="4" w:space="0" w:color="auto"/>
            </w:tcBorders>
            <w:shd w:val="clear" w:color="auto" w:fill="auto"/>
            <w:vAlign w:val="bottom"/>
            <w:hideMark/>
          </w:tcPr>
          <w:p w14:paraId="41DCB7D9"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PRECIO U.REFERENCIAL </w:t>
            </w:r>
          </w:p>
        </w:tc>
        <w:tc>
          <w:tcPr>
            <w:tcW w:w="1659" w:type="dxa"/>
            <w:tcBorders>
              <w:top w:val="single" w:sz="4" w:space="0" w:color="auto"/>
              <w:left w:val="nil"/>
              <w:bottom w:val="single" w:sz="4" w:space="0" w:color="auto"/>
              <w:right w:val="single" w:sz="4" w:space="0" w:color="auto"/>
            </w:tcBorders>
            <w:shd w:val="clear" w:color="auto" w:fill="auto"/>
            <w:vAlign w:val="bottom"/>
            <w:hideMark/>
          </w:tcPr>
          <w:p w14:paraId="4B85D4E0" w14:textId="77777777" w:rsidR="000E3B87" w:rsidRPr="000E3B87" w:rsidRDefault="000E3B87" w:rsidP="000E3B87">
            <w:pPr>
              <w:widowControl/>
              <w:suppressAutoHyphens w:val="0"/>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PRECIO TOTALREFERENCIAL </w:t>
            </w:r>
          </w:p>
        </w:tc>
      </w:tr>
      <w:tr w:rsidR="00964708" w:rsidRPr="000E3B87" w14:paraId="497475DC" w14:textId="77777777" w:rsidTr="00964708">
        <w:trPr>
          <w:trHeight w:val="161"/>
        </w:trPr>
        <w:tc>
          <w:tcPr>
            <w:tcW w:w="515" w:type="dxa"/>
            <w:tcBorders>
              <w:top w:val="nil"/>
              <w:left w:val="single" w:sz="4" w:space="0" w:color="auto"/>
              <w:bottom w:val="single" w:sz="4" w:space="0" w:color="auto"/>
              <w:right w:val="single" w:sz="4" w:space="0" w:color="auto"/>
            </w:tcBorders>
            <w:shd w:val="clear" w:color="auto" w:fill="auto"/>
            <w:noWrap/>
            <w:vAlign w:val="bottom"/>
            <w:hideMark/>
          </w:tcPr>
          <w:p w14:paraId="2559F7EC"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1</w:t>
            </w:r>
          </w:p>
        </w:tc>
        <w:tc>
          <w:tcPr>
            <w:tcW w:w="1186" w:type="dxa"/>
            <w:tcBorders>
              <w:top w:val="nil"/>
              <w:left w:val="nil"/>
              <w:bottom w:val="single" w:sz="4" w:space="0" w:color="auto"/>
              <w:right w:val="single" w:sz="4" w:space="0" w:color="auto"/>
            </w:tcBorders>
            <w:shd w:val="clear" w:color="auto" w:fill="auto"/>
            <w:noWrap/>
            <w:vAlign w:val="bottom"/>
            <w:hideMark/>
          </w:tcPr>
          <w:p w14:paraId="0788CEFC"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23100000003</w:t>
            </w:r>
          </w:p>
        </w:tc>
        <w:tc>
          <w:tcPr>
            <w:tcW w:w="993" w:type="dxa"/>
            <w:tcBorders>
              <w:top w:val="nil"/>
              <w:left w:val="nil"/>
              <w:bottom w:val="single" w:sz="4" w:space="0" w:color="auto"/>
              <w:right w:val="single" w:sz="4" w:space="0" w:color="auto"/>
            </w:tcBorders>
            <w:shd w:val="clear" w:color="auto" w:fill="auto"/>
            <w:noWrap/>
            <w:vAlign w:val="bottom"/>
            <w:hideMark/>
          </w:tcPr>
          <w:p w14:paraId="26796081"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267200211</w:t>
            </w:r>
          </w:p>
        </w:tc>
        <w:tc>
          <w:tcPr>
            <w:tcW w:w="992" w:type="dxa"/>
            <w:tcBorders>
              <w:top w:val="nil"/>
              <w:left w:val="nil"/>
              <w:bottom w:val="single" w:sz="4" w:space="0" w:color="auto"/>
              <w:right w:val="single" w:sz="4" w:space="0" w:color="auto"/>
            </w:tcBorders>
            <w:shd w:val="clear" w:color="auto" w:fill="auto"/>
            <w:noWrap/>
            <w:vAlign w:val="bottom"/>
            <w:hideMark/>
          </w:tcPr>
          <w:p w14:paraId="19780F3B" w14:textId="77777777" w:rsidR="000E3B87" w:rsidRPr="000E3B87" w:rsidRDefault="000E3B87" w:rsidP="000E3B87">
            <w:pPr>
              <w:widowControl/>
              <w:suppressAutoHyphens w:val="0"/>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 xml:space="preserve"> TELA BRAMANTE BLANCA </w:t>
            </w:r>
          </w:p>
        </w:tc>
        <w:tc>
          <w:tcPr>
            <w:tcW w:w="850" w:type="dxa"/>
            <w:tcBorders>
              <w:top w:val="nil"/>
              <w:left w:val="nil"/>
              <w:bottom w:val="single" w:sz="4" w:space="0" w:color="auto"/>
              <w:right w:val="single" w:sz="4" w:space="0" w:color="auto"/>
            </w:tcBorders>
            <w:shd w:val="clear" w:color="auto" w:fill="auto"/>
            <w:noWrap/>
            <w:vAlign w:val="bottom"/>
            <w:hideMark/>
          </w:tcPr>
          <w:p w14:paraId="2DED0029" w14:textId="77777777" w:rsidR="000E3B87" w:rsidRPr="000E3B87" w:rsidRDefault="000E3B87" w:rsidP="000E3B87">
            <w:pPr>
              <w:widowControl/>
              <w:suppressAutoHyphens w:val="0"/>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 xml:space="preserve"> m </w:t>
            </w:r>
          </w:p>
        </w:tc>
        <w:tc>
          <w:tcPr>
            <w:tcW w:w="1001" w:type="dxa"/>
            <w:tcBorders>
              <w:top w:val="nil"/>
              <w:left w:val="nil"/>
              <w:bottom w:val="single" w:sz="4" w:space="0" w:color="auto"/>
              <w:right w:val="single" w:sz="4" w:space="0" w:color="auto"/>
            </w:tcBorders>
            <w:shd w:val="clear" w:color="auto" w:fill="auto"/>
            <w:noWrap/>
            <w:vAlign w:val="bottom"/>
            <w:hideMark/>
          </w:tcPr>
          <w:p w14:paraId="782BE16F"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10000</w:t>
            </w:r>
          </w:p>
        </w:tc>
        <w:tc>
          <w:tcPr>
            <w:tcW w:w="1303" w:type="dxa"/>
            <w:tcBorders>
              <w:top w:val="nil"/>
              <w:left w:val="nil"/>
              <w:bottom w:val="single" w:sz="4" w:space="0" w:color="auto"/>
              <w:right w:val="single" w:sz="4" w:space="0" w:color="auto"/>
            </w:tcBorders>
            <w:shd w:val="clear" w:color="auto" w:fill="auto"/>
            <w:noWrap/>
            <w:vAlign w:val="bottom"/>
            <w:hideMark/>
          </w:tcPr>
          <w:p w14:paraId="46745689"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$1.7600</w:t>
            </w:r>
          </w:p>
        </w:tc>
        <w:tc>
          <w:tcPr>
            <w:tcW w:w="1659" w:type="dxa"/>
            <w:tcBorders>
              <w:top w:val="nil"/>
              <w:left w:val="nil"/>
              <w:bottom w:val="single" w:sz="4" w:space="0" w:color="auto"/>
              <w:right w:val="single" w:sz="4" w:space="0" w:color="auto"/>
            </w:tcBorders>
            <w:shd w:val="clear" w:color="auto" w:fill="auto"/>
            <w:noWrap/>
            <w:vAlign w:val="bottom"/>
            <w:hideMark/>
          </w:tcPr>
          <w:p w14:paraId="78289F4E" w14:textId="77777777" w:rsidR="000E3B87" w:rsidRPr="000E3B87" w:rsidRDefault="000E3B87" w:rsidP="000E3B87">
            <w:pPr>
              <w:widowControl/>
              <w:suppressAutoHyphens w:val="0"/>
              <w:jc w:val="right"/>
              <w:rPr>
                <w:rFonts w:eastAsia="Times New Roman"/>
                <w:color w:val="000000"/>
                <w:kern w:val="0"/>
                <w:sz w:val="18"/>
                <w:szCs w:val="18"/>
                <w:lang w:val="es-EC" w:eastAsia="es-EC"/>
              </w:rPr>
            </w:pPr>
            <w:r w:rsidRPr="000E3B87">
              <w:rPr>
                <w:rFonts w:eastAsia="Times New Roman"/>
                <w:color w:val="000000"/>
                <w:kern w:val="0"/>
                <w:sz w:val="18"/>
                <w:szCs w:val="18"/>
                <w:lang w:val="es-EC" w:eastAsia="es-EC"/>
              </w:rPr>
              <w:t>$17,600.00</w:t>
            </w:r>
          </w:p>
        </w:tc>
      </w:tr>
      <w:tr w:rsidR="000E3B87" w:rsidRPr="000E3B87" w14:paraId="353FD75D" w14:textId="77777777" w:rsidTr="00964708">
        <w:trPr>
          <w:trHeight w:val="161"/>
        </w:trPr>
        <w:tc>
          <w:tcPr>
            <w:tcW w:w="6840"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A62F3" w14:textId="77777777" w:rsidR="000E3B87" w:rsidRPr="000E3B87" w:rsidRDefault="000E3B87" w:rsidP="000E3B87">
            <w:pPr>
              <w:widowControl/>
              <w:suppressAutoHyphens w:val="0"/>
              <w:jc w:val="center"/>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 xml:space="preserve"> SUBTOTAL </w:t>
            </w:r>
          </w:p>
        </w:tc>
        <w:tc>
          <w:tcPr>
            <w:tcW w:w="1659" w:type="dxa"/>
            <w:tcBorders>
              <w:top w:val="nil"/>
              <w:left w:val="nil"/>
              <w:bottom w:val="single" w:sz="4" w:space="0" w:color="auto"/>
              <w:right w:val="single" w:sz="4" w:space="0" w:color="auto"/>
            </w:tcBorders>
            <w:shd w:val="clear" w:color="auto" w:fill="auto"/>
            <w:noWrap/>
            <w:vAlign w:val="bottom"/>
            <w:hideMark/>
          </w:tcPr>
          <w:p w14:paraId="3C12B894" w14:textId="77777777" w:rsidR="000E3B87" w:rsidRPr="000E3B87" w:rsidRDefault="000E3B87" w:rsidP="000E3B87">
            <w:pPr>
              <w:widowControl/>
              <w:suppressAutoHyphens w:val="0"/>
              <w:jc w:val="right"/>
              <w:rPr>
                <w:rFonts w:eastAsia="Times New Roman"/>
                <w:b/>
                <w:bCs/>
                <w:color w:val="000000"/>
                <w:kern w:val="0"/>
                <w:sz w:val="18"/>
                <w:szCs w:val="18"/>
                <w:lang w:val="es-EC" w:eastAsia="es-EC"/>
              </w:rPr>
            </w:pPr>
            <w:r w:rsidRPr="000E3B87">
              <w:rPr>
                <w:rFonts w:eastAsia="Times New Roman"/>
                <w:b/>
                <w:bCs/>
                <w:color w:val="000000"/>
                <w:kern w:val="0"/>
                <w:sz w:val="18"/>
                <w:szCs w:val="18"/>
                <w:lang w:val="es-EC" w:eastAsia="es-EC"/>
              </w:rPr>
              <w:t>$17,600.00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656D598E" w:rsidR="00BF6F58" w:rsidRDefault="00964708" w:rsidP="00841411">
      <w:pPr>
        <w:rPr>
          <w:noProof/>
          <w:sz w:val="22"/>
          <w:szCs w:val="22"/>
          <w:highlight w:val="yellow"/>
          <w:lang w:val="es-ES" w:eastAsia="es-ES"/>
        </w:rPr>
      </w:pPr>
      <w:r>
        <w:rPr>
          <w:noProof/>
          <w:lang w:val="es-EC" w:eastAsia="es-EC"/>
        </w:rPr>
        <w:drawing>
          <wp:inline distT="0" distB="0" distL="0" distR="0" wp14:anchorId="2F1195D2" wp14:editId="299C584C">
            <wp:extent cx="5400040" cy="1248410"/>
            <wp:effectExtent l="0" t="0" r="0" b="889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248410"/>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0E3B87" w:rsidP="00841411">
      <w:pPr>
        <w:pStyle w:val="Standard"/>
        <w:jc w:val="both"/>
        <w:rPr>
          <w:rStyle w:val="Hipervnculo"/>
        </w:rPr>
      </w:pPr>
      <w:hyperlink r:id="rId12" w:history="1">
        <w:r w:rsidR="00AC66F1"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0AEC4929" w:rsidR="00C31F77" w:rsidRPr="00C31F77" w:rsidRDefault="00964708" w:rsidP="00841411">
      <w:pPr>
        <w:pStyle w:val="Standard"/>
        <w:jc w:val="both"/>
        <w:rPr>
          <w:noProof/>
        </w:rPr>
      </w:pPr>
      <w:r>
        <w:rPr>
          <w:noProof/>
        </w:rPr>
        <w:lastRenderedPageBreak/>
        <w:drawing>
          <wp:inline distT="0" distB="0" distL="0" distR="0" wp14:anchorId="25BF6863" wp14:editId="01DC6D81">
            <wp:extent cx="5400040" cy="166878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166878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01" w:type="dxa"/>
        <w:tblInd w:w="-5" w:type="dxa"/>
        <w:tblCellMar>
          <w:left w:w="70" w:type="dxa"/>
          <w:right w:w="70" w:type="dxa"/>
        </w:tblCellMar>
        <w:tblLook w:val="04A0" w:firstRow="1" w:lastRow="0" w:firstColumn="1" w:lastColumn="0" w:noHBand="0" w:noVBand="1"/>
      </w:tblPr>
      <w:tblGrid>
        <w:gridCol w:w="2555"/>
        <w:gridCol w:w="1021"/>
        <w:gridCol w:w="3317"/>
        <w:gridCol w:w="911"/>
        <w:gridCol w:w="897"/>
      </w:tblGrid>
      <w:tr w:rsidR="00964708" w:rsidRPr="00964708" w14:paraId="5A495A00" w14:textId="77777777" w:rsidTr="00964708">
        <w:trPr>
          <w:trHeight w:val="351"/>
        </w:trPr>
        <w:tc>
          <w:tcPr>
            <w:tcW w:w="262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40E2479" w14:textId="77777777" w:rsidR="00964708" w:rsidRPr="00964708" w:rsidRDefault="00964708" w:rsidP="00964708">
            <w:pPr>
              <w:widowControl/>
              <w:suppressAutoHyphens w:val="0"/>
              <w:rPr>
                <w:rFonts w:eastAsia="Times New Roman"/>
                <w:b/>
                <w:bCs/>
                <w:color w:val="000000"/>
                <w:kern w:val="0"/>
                <w:sz w:val="18"/>
                <w:szCs w:val="18"/>
                <w:lang w:val="es-EC" w:eastAsia="es-EC"/>
              </w:rPr>
            </w:pPr>
            <w:r w:rsidRPr="00964708">
              <w:rPr>
                <w:rFonts w:eastAsia="Times New Roman"/>
                <w:b/>
                <w:bCs/>
                <w:color w:val="000000"/>
                <w:kern w:val="0"/>
                <w:sz w:val="18"/>
                <w:szCs w:val="18"/>
                <w:lang w:val="es-EC" w:eastAsia="es-EC"/>
              </w:rPr>
              <w:t>ETAPA</w:t>
            </w:r>
          </w:p>
        </w:tc>
        <w:tc>
          <w:tcPr>
            <w:tcW w:w="767" w:type="dxa"/>
            <w:tcBorders>
              <w:top w:val="single" w:sz="4" w:space="0" w:color="auto"/>
              <w:left w:val="nil"/>
              <w:bottom w:val="single" w:sz="4" w:space="0" w:color="auto"/>
              <w:right w:val="single" w:sz="4" w:space="0" w:color="auto"/>
            </w:tcBorders>
            <w:shd w:val="clear" w:color="000000" w:fill="D9D9D9"/>
            <w:vAlign w:val="center"/>
            <w:hideMark/>
          </w:tcPr>
          <w:p w14:paraId="3D9A2B25" w14:textId="77777777" w:rsidR="00964708" w:rsidRPr="00964708" w:rsidRDefault="00964708" w:rsidP="00964708">
            <w:pPr>
              <w:widowControl/>
              <w:suppressAutoHyphens w:val="0"/>
              <w:jc w:val="center"/>
              <w:rPr>
                <w:rFonts w:eastAsia="Times New Roman"/>
                <w:b/>
                <w:bCs/>
                <w:color w:val="000000"/>
                <w:kern w:val="0"/>
                <w:sz w:val="18"/>
                <w:szCs w:val="18"/>
                <w:lang w:val="es-EC" w:eastAsia="es-EC"/>
              </w:rPr>
            </w:pPr>
            <w:r w:rsidRPr="00964708">
              <w:rPr>
                <w:rFonts w:eastAsia="Times New Roman"/>
                <w:b/>
                <w:bCs/>
                <w:color w:val="000000"/>
                <w:kern w:val="0"/>
                <w:sz w:val="18"/>
                <w:szCs w:val="18"/>
                <w:lang w:val="es-EC" w:eastAsia="es-EC"/>
              </w:rPr>
              <w:t>TÉRMINO  MÍNIMO</w:t>
            </w:r>
          </w:p>
        </w:tc>
        <w:tc>
          <w:tcPr>
            <w:tcW w:w="3481" w:type="dxa"/>
            <w:tcBorders>
              <w:top w:val="single" w:sz="4" w:space="0" w:color="auto"/>
              <w:left w:val="nil"/>
              <w:bottom w:val="single" w:sz="4" w:space="0" w:color="auto"/>
              <w:right w:val="single" w:sz="4" w:space="0" w:color="auto"/>
            </w:tcBorders>
            <w:shd w:val="clear" w:color="000000" w:fill="D9D9D9"/>
            <w:vAlign w:val="center"/>
            <w:hideMark/>
          </w:tcPr>
          <w:p w14:paraId="5E760793" w14:textId="77777777" w:rsidR="00964708" w:rsidRPr="00964708" w:rsidRDefault="00964708" w:rsidP="00964708">
            <w:pPr>
              <w:widowControl/>
              <w:suppressAutoHyphens w:val="0"/>
              <w:rPr>
                <w:rFonts w:eastAsia="Times New Roman"/>
                <w:b/>
                <w:bCs/>
                <w:color w:val="000000"/>
                <w:kern w:val="0"/>
                <w:sz w:val="18"/>
                <w:szCs w:val="18"/>
                <w:lang w:val="es-EC" w:eastAsia="es-EC"/>
              </w:rPr>
            </w:pPr>
            <w:r w:rsidRPr="00964708">
              <w:rPr>
                <w:rFonts w:eastAsia="Times New Roman"/>
                <w:b/>
                <w:bCs/>
                <w:color w:val="000000"/>
                <w:kern w:val="0"/>
                <w:sz w:val="18"/>
                <w:szCs w:val="18"/>
                <w:lang w:val="es-EC" w:eastAsia="es-EC"/>
              </w:rPr>
              <w:t>CONDICIÓN</w:t>
            </w:r>
          </w:p>
        </w:tc>
        <w:tc>
          <w:tcPr>
            <w:tcW w:w="914" w:type="dxa"/>
            <w:tcBorders>
              <w:top w:val="single" w:sz="8" w:space="0" w:color="auto"/>
              <w:left w:val="nil"/>
              <w:bottom w:val="single" w:sz="8" w:space="0" w:color="auto"/>
              <w:right w:val="single" w:sz="8" w:space="0" w:color="auto"/>
            </w:tcBorders>
            <w:shd w:val="clear" w:color="000000" w:fill="D9D9D9"/>
            <w:vAlign w:val="center"/>
            <w:hideMark/>
          </w:tcPr>
          <w:p w14:paraId="710D8A23" w14:textId="77777777" w:rsidR="00964708" w:rsidRPr="00964708" w:rsidRDefault="00964708" w:rsidP="00964708">
            <w:pPr>
              <w:widowControl/>
              <w:suppressAutoHyphens w:val="0"/>
              <w:jc w:val="center"/>
              <w:rPr>
                <w:rFonts w:eastAsia="Times New Roman"/>
                <w:b/>
                <w:bCs/>
                <w:color w:val="000000"/>
                <w:kern w:val="0"/>
                <w:sz w:val="18"/>
                <w:szCs w:val="18"/>
                <w:lang w:val="es-EC" w:eastAsia="es-EC"/>
              </w:rPr>
            </w:pPr>
            <w:r w:rsidRPr="00964708">
              <w:rPr>
                <w:rFonts w:eastAsia="Times New Roman"/>
                <w:b/>
                <w:bCs/>
                <w:color w:val="000000"/>
                <w:kern w:val="0"/>
                <w:sz w:val="18"/>
                <w:szCs w:val="18"/>
                <w:lang w:val="es-EC" w:eastAsia="es-EC"/>
              </w:rPr>
              <w:t>FECHA</w:t>
            </w:r>
          </w:p>
        </w:tc>
        <w:tc>
          <w:tcPr>
            <w:tcW w:w="914" w:type="dxa"/>
            <w:tcBorders>
              <w:top w:val="single" w:sz="8" w:space="0" w:color="auto"/>
              <w:left w:val="nil"/>
              <w:bottom w:val="single" w:sz="8" w:space="0" w:color="auto"/>
              <w:right w:val="single" w:sz="8" w:space="0" w:color="auto"/>
            </w:tcBorders>
            <w:shd w:val="clear" w:color="000000" w:fill="D9D9D9"/>
            <w:vAlign w:val="center"/>
            <w:hideMark/>
          </w:tcPr>
          <w:p w14:paraId="2F794498" w14:textId="77777777" w:rsidR="00964708" w:rsidRPr="00964708" w:rsidRDefault="00964708" w:rsidP="00964708">
            <w:pPr>
              <w:widowControl/>
              <w:suppressAutoHyphens w:val="0"/>
              <w:jc w:val="center"/>
              <w:rPr>
                <w:rFonts w:eastAsia="Times New Roman"/>
                <w:b/>
                <w:bCs/>
                <w:color w:val="000000"/>
                <w:kern w:val="0"/>
                <w:sz w:val="18"/>
                <w:szCs w:val="18"/>
                <w:lang w:val="es-EC" w:eastAsia="es-EC"/>
              </w:rPr>
            </w:pPr>
            <w:r w:rsidRPr="00964708">
              <w:rPr>
                <w:rFonts w:eastAsia="Times New Roman"/>
                <w:b/>
                <w:bCs/>
                <w:color w:val="000000"/>
                <w:kern w:val="0"/>
                <w:sz w:val="18"/>
                <w:szCs w:val="18"/>
                <w:lang w:val="es-EC" w:eastAsia="es-EC"/>
              </w:rPr>
              <w:t>HORA</w:t>
            </w:r>
          </w:p>
        </w:tc>
      </w:tr>
      <w:tr w:rsidR="00964708" w:rsidRPr="00964708" w14:paraId="723D10E7" w14:textId="77777777" w:rsidTr="00964708">
        <w:trPr>
          <w:trHeight w:val="225"/>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4B0EA996"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FECHA DE PUBLICACIÓN</w:t>
            </w:r>
          </w:p>
        </w:tc>
        <w:tc>
          <w:tcPr>
            <w:tcW w:w="767" w:type="dxa"/>
            <w:tcBorders>
              <w:top w:val="nil"/>
              <w:left w:val="nil"/>
              <w:bottom w:val="single" w:sz="4" w:space="0" w:color="auto"/>
              <w:right w:val="single" w:sz="4" w:space="0" w:color="auto"/>
            </w:tcBorders>
            <w:shd w:val="clear" w:color="auto" w:fill="auto"/>
            <w:vAlign w:val="center"/>
            <w:hideMark/>
          </w:tcPr>
          <w:p w14:paraId="0C8CB570"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w:t>
            </w:r>
          </w:p>
        </w:tc>
        <w:tc>
          <w:tcPr>
            <w:tcW w:w="3481" w:type="dxa"/>
            <w:tcBorders>
              <w:top w:val="nil"/>
              <w:left w:val="nil"/>
              <w:bottom w:val="single" w:sz="4" w:space="0" w:color="auto"/>
              <w:right w:val="single" w:sz="4" w:space="0" w:color="auto"/>
            </w:tcBorders>
            <w:shd w:val="clear" w:color="auto" w:fill="auto"/>
            <w:vAlign w:val="center"/>
            <w:hideMark/>
          </w:tcPr>
          <w:p w14:paraId="0D194A47"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N/A</w:t>
            </w:r>
          </w:p>
        </w:tc>
        <w:tc>
          <w:tcPr>
            <w:tcW w:w="914" w:type="dxa"/>
            <w:tcBorders>
              <w:top w:val="nil"/>
              <w:left w:val="nil"/>
              <w:bottom w:val="single" w:sz="8" w:space="0" w:color="auto"/>
              <w:right w:val="single" w:sz="8" w:space="0" w:color="auto"/>
            </w:tcBorders>
            <w:shd w:val="clear" w:color="auto" w:fill="auto"/>
            <w:vAlign w:val="center"/>
            <w:hideMark/>
          </w:tcPr>
          <w:p w14:paraId="1E434F4D"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17/9/2025</w:t>
            </w:r>
          </w:p>
        </w:tc>
        <w:tc>
          <w:tcPr>
            <w:tcW w:w="914" w:type="dxa"/>
            <w:tcBorders>
              <w:top w:val="nil"/>
              <w:left w:val="nil"/>
              <w:bottom w:val="single" w:sz="8" w:space="0" w:color="auto"/>
              <w:right w:val="single" w:sz="8" w:space="0" w:color="auto"/>
            </w:tcBorders>
            <w:shd w:val="clear" w:color="auto" w:fill="auto"/>
            <w:vAlign w:val="center"/>
            <w:hideMark/>
          </w:tcPr>
          <w:p w14:paraId="1745F7B8"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7A92981D" w14:textId="77777777" w:rsidTr="00964708">
        <w:trPr>
          <w:trHeight w:val="666"/>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2BBE5D90"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TÉRMINO PARA EFECTUAR PREGUNTAS</w:t>
            </w:r>
          </w:p>
        </w:tc>
        <w:tc>
          <w:tcPr>
            <w:tcW w:w="767" w:type="dxa"/>
            <w:tcBorders>
              <w:top w:val="nil"/>
              <w:left w:val="nil"/>
              <w:bottom w:val="single" w:sz="4" w:space="0" w:color="auto"/>
              <w:right w:val="single" w:sz="4" w:space="0" w:color="auto"/>
            </w:tcBorders>
            <w:shd w:val="clear" w:color="auto" w:fill="auto"/>
            <w:vAlign w:val="center"/>
            <w:hideMark/>
          </w:tcPr>
          <w:p w14:paraId="411829AA"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 DÍAS</w:t>
            </w:r>
          </w:p>
        </w:tc>
        <w:tc>
          <w:tcPr>
            <w:tcW w:w="3481" w:type="dxa"/>
            <w:tcBorders>
              <w:top w:val="nil"/>
              <w:left w:val="nil"/>
              <w:bottom w:val="single" w:sz="4" w:space="0" w:color="auto"/>
              <w:right w:val="single" w:sz="4" w:space="0" w:color="auto"/>
            </w:tcBorders>
            <w:shd w:val="clear" w:color="auto" w:fill="auto"/>
            <w:vAlign w:val="center"/>
            <w:hideMark/>
          </w:tcPr>
          <w:p w14:paraId="57033C1E"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14" w:type="dxa"/>
            <w:tcBorders>
              <w:top w:val="nil"/>
              <w:left w:val="nil"/>
              <w:bottom w:val="single" w:sz="8" w:space="0" w:color="auto"/>
              <w:right w:val="single" w:sz="8" w:space="0" w:color="auto"/>
            </w:tcBorders>
            <w:shd w:val="clear" w:color="auto" w:fill="auto"/>
            <w:vAlign w:val="center"/>
            <w:hideMark/>
          </w:tcPr>
          <w:p w14:paraId="3226312D"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19/9/2025</w:t>
            </w:r>
          </w:p>
        </w:tc>
        <w:tc>
          <w:tcPr>
            <w:tcW w:w="914" w:type="dxa"/>
            <w:tcBorders>
              <w:top w:val="nil"/>
              <w:left w:val="nil"/>
              <w:bottom w:val="single" w:sz="8" w:space="0" w:color="auto"/>
              <w:right w:val="single" w:sz="8" w:space="0" w:color="auto"/>
            </w:tcBorders>
            <w:shd w:val="clear" w:color="auto" w:fill="auto"/>
            <w:vAlign w:val="center"/>
            <w:hideMark/>
          </w:tcPr>
          <w:p w14:paraId="7E3962DC"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6B007401" w14:textId="77777777" w:rsidTr="00964708">
        <w:trPr>
          <w:trHeight w:val="891"/>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64E29D06"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TÉRMINO PARA EMITIR RESPUESTAS Y ACLARACIONES</w:t>
            </w:r>
          </w:p>
        </w:tc>
        <w:tc>
          <w:tcPr>
            <w:tcW w:w="767" w:type="dxa"/>
            <w:tcBorders>
              <w:top w:val="nil"/>
              <w:left w:val="nil"/>
              <w:bottom w:val="single" w:sz="4" w:space="0" w:color="auto"/>
              <w:right w:val="single" w:sz="4" w:space="0" w:color="auto"/>
            </w:tcBorders>
            <w:shd w:val="clear" w:color="auto" w:fill="auto"/>
            <w:vAlign w:val="center"/>
            <w:hideMark/>
          </w:tcPr>
          <w:p w14:paraId="64AEDF32"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 DÍA</w:t>
            </w:r>
          </w:p>
        </w:tc>
        <w:tc>
          <w:tcPr>
            <w:tcW w:w="3481" w:type="dxa"/>
            <w:tcBorders>
              <w:top w:val="nil"/>
              <w:left w:val="nil"/>
              <w:bottom w:val="single" w:sz="4" w:space="0" w:color="auto"/>
              <w:right w:val="single" w:sz="4" w:space="0" w:color="auto"/>
            </w:tcBorders>
            <w:shd w:val="clear" w:color="auto" w:fill="auto"/>
            <w:vAlign w:val="center"/>
            <w:hideMark/>
          </w:tcPr>
          <w:p w14:paraId="23B57036"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14" w:type="dxa"/>
            <w:tcBorders>
              <w:top w:val="nil"/>
              <w:left w:val="nil"/>
              <w:bottom w:val="single" w:sz="8" w:space="0" w:color="auto"/>
              <w:right w:val="single" w:sz="8" w:space="0" w:color="auto"/>
            </w:tcBorders>
            <w:shd w:val="clear" w:color="auto" w:fill="auto"/>
            <w:vAlign w:val="center"/>
            <w:hideMark/>
          </w:tcPr>
          <w:p w14:paraId="029E8271"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22/9/2025</w:t>
            </w:r>
          </w:p>
        </w:tc>
        <w:tc>
          <w:tcPr>
            <w:tcW w:w="914" w:type="dxa"/>
            <w:tcBorders>
              <w:top w:val="nil"/>
              <w:left w:val="nil"/>
              <w:bottom w:val="single" w:sz="8" w:space="0" w:color="auto"/>
              <w:right w:val="single" w:sz="8" w:space="0" w:color="auto"/>
            </w:tcBorders>
            <w:shd w:val="clear" w:color="auto" w:fill="auto"/>
            <w:vAlign w:val="center"/>
            <w:hideMark/>
          </w:tcPr>
          <w:p w14:paraId="15FECCB8"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2BBD7A5A" w14:textId="77777777" w:rsidTr="00964708">
        <w:trPr>
          <w:trHeight w:val="675"/>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0B6F2DF2"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TÉRMINO PARA RECEPCIÓN OFERTA TÉCNICA</w:t>
            </w:r>
          </w:p>
        </w:tc>
        <w:tc>
          <w:tcPr>
            <w:tcW w:w="767" w:type="dxa"/>
            <w:tcBorders>
              <w:top w:val="nil"/>
              <w:left w:val="nil"/>
              <w:bottom w:val="single" w:sz="4" w:space="0" w:color="auto"/>
              <w:right w:val="single" w:sz="4" w:space="0" w:color="auto"/>
            </w:tcBorders>
            <w:shd w:val="clear" w:color="auto" w:fill="auto"/>
            <w:vAlign w:val="center"/>
            <w:hideMark/>
          </w:tcPr>
          <w:p w14:paraId="43425FD3"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 DÍAS</w:t>
            </w:r>
          </w:p>
        </w:tc>
        <w:tc>
          <w:tcPr>
            <w:tcW w:w="3481" w:type="dxa"/>
            <w:tcBorders>
              <w:top w:val="nil"/>
              <w:left w:val="nil"/>
              <w:bottom w:val="single" w:sz="4" w:space="0" w:color="auto"/>
              <w:right w:val="single" w:sz="4" w:space="0" w:color="auto"/>
            </w:tcBorders>
            <w:shd w:val="clear" w:color="auto" w:fill="auto"/>
            <w:vAlign w:val="center"/>
            <w:hideMark/>
          </w:tcPr>
          <w:p w14:paraId="6463035B"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Contados desde el vencimiento de la fecha para emitir respuestas y aclaraciones</w:t>
            </w:r>
          </w:p>
        </w:tc>
        <w:tc>
          <w:tcPr>
            <w:tcW w:w="914" w:type="dxa"/>
            <w:tcBorders>
              <w:top w:val="nil"/>
              <w:left w:val="nil"/>
              <w:bottom w:val="single" w:sz="8" w:space="0" w:color="auto"/>
              <w:right w:val="single" w:sz="8" w:space="0" w:color="auto"/>
            </w:tcBorders>
            <w:shd w:val="clear" w:color="auto" w:fill="auto"/>
            <w:vAlign w:val="center"/>
            <w:hideMark/>
          </w:tcPr>
          <w:p w14:paraId="4584B4DE"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24/9/2025</w:t>
            </w:r>
          </w:p>
        </w:tc>
        <w:tc>
          <w:tcPr>
            <w:tcW w:w="914" w:type="dxa"/>
            <w:tcBorders>
              <w:top w:val="nil"/>
              <w:left w:val="nil"/>
              <w:bottom w:val="single" w:sz="8" w:space="0" w:color="auto"/>
              <w:right w:val="single" w:sz="8" w:space="0" w:color="auto"/>
            </w:tcBorders>
            <w:shd w:val="clear" w:color="auto" w:fill="auto"/>
            <w:vAlign w:val="center"/>
            <w:hideMark/>
          </w:tcPr>
          <w:p w14:paraId="0F1B7754"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12:30</w:t>
            </w:r>
          </w:p>
        </w:tc>
      </w:tr>
      <w:tr w:rsidR="00964708" w:rsidRPr="00964708" w14:paraId="27D9AEFD" w14:textId="77777777" w:rsidTr="00964708">
        <w:trPr>
          <w:trHeight w:val="855"/>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1F0BA850"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TÉRMINO PARA SOLICITAR CONVALIDACIÓN DE ERRORES</w:t>
            </w:r>
          </w:p>
        </w:tc>
        <w:tc>
          <w:tcPr>
            <w:tcW w:w="767" w:type="dxa"/>
            <w:tcBorders>
              <w:top w:val="nil"/>
              <w:left w:val="nil"/>
              <w:bottom w:val="single" w:sz="4" w:space="0" w:color="auto"/>
              <w:right w:val="single" w:sz="4" w:space="0" w:color="auto"/>
            </w:tcBorders>
            <w:shd w:val="clear" w:color="auto" w:fill="auto"/>
            <w:vAlign w:val="center"/>
            <w:hideMark/>
          </w:tcPr>
          <w:p w14:paraId="1D44C1D5"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 DÍA</w:t>
            </w:r>
          </w:p>
        </w:tc>
        <w:tc>
          <w:tcPr>
            <w:tcW w:w="3481" w:type="dxa"/>
            <w:tcBorders>
              <w:top w:val="nil"/>
              <w:left w:val="nil"/>
              <w:bottom w:val="single" w:sz="4" w:space="0" w:color="auto"/>
              <w:right w:val="single" w:sz="4" w:space="0" w:color="auto"/>
            </w:tcBorders>
            <w:shd w:val="clear" w:color="auto" w:fill="auto"/>
            <w:vAlign w:val="center"/>
            <w:hideMark/>
          </w:tcPr>
          <w:p w14:paraId="71CCC7C4"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 xml:space="preserve">Contados desde el vencimiento de la fecha de recepción de ofertas </w:t>
            </w:r>
          </w:p>
        </w:tc>
        <w:tc>
          <w:tcPr>
            <w:tcW w:w="914" w:type="dxa"/>
            <w:tcBorders>
              <w:top w:val="nil"/>
              <w:left w:val="nil"/>
              <w:bottom w:val="single" w:sz="8" w:space="0" w:color="auto"/>
              <w:right w:val="single" w:sz="8" w:space="0" w:color="auto"/>
            </w:tcBorders>
            <w:shd w:val="clear" w:color="auto" w:fill="auto"/>
            <w:vAlign w:val="center"/>
            <w:hideMark/>
          </w:tcPr>
          <w:p w14:paraId="58189DAB"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26/9/2025</w:t>
            </w:r>
          </w:p>
        </w:tc>
        <w:tc>
          <w:tcPr>
            <w:tcW w:w="914" w:type="dxa"/>
            <w:tcBorders>
              <w:top w:val="nil"/>
              <w:left w:val="nil"/>
              <w:bottom w:val="single" w:sz="8" w:space="0" w:color="auto"/>
              <w:right w:val="single" w:sz="8" w:space="0" w:color="auto"/>
            </w:tcBorders>
            <w:shd w:val="clear" w:color="auto" w:fill="auto"/>
            <w:vAlign w:val="center"/>
            <w:hideMark/>
          </w:tcPr>
          <w:p w14:paraId="43657F83"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18DCC320" w14:textId="77777777" w:rsidTr="00964708">
        <w:trPr>
          <w:trHeight w:val="855"/>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651AF70D"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TÉRMINO PARA CONVALIDACIÓN DE ERRORES</w:t>
            </w:r>
          </w:p>
        </w:tc>
        <w:tc>
          <w:tcPr>
            <w:tcW w:w="767" w:type="dxa"/>
            <w:tcBorders>
              <w:top w:val="nil"/>
              <w:left w:val="nil"/>
              <w:bottom w:val="single" w:sz="4" w:space="0" w:color="auto"/>
              <w:right w:val="single" w:sz="4" w:space="0" w:color="auto"/>
            </w:tcBorders>
            <w:shd w:val="clear" w:color="auto" w:fill="auto"/>
            <w:vAlign w:val="center"/>
            <w:hideMark/>
          </w:tcPr>
          <w:p w14:paraId="56849114"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 DÍAS</w:t>
            </w:r>
          </w:p>
        </w:tc>
        <w:tc>
          <w:tcPr>
            <w:tcW w:w="3481" w:type="dxa"/>
            <w:tcBorders>
              <w:top w:val="nil"/>
              <w:left w:val="nil"/>
              <w:bottom w:val="single" w:sz="4" w:space="0" w:color="auto"/>
              <w:right w:val="single" w:sz="4" w:space="0" w:color="auto"/>
            </w:tcBorders>
            <w:shd w:val="clear" w:color="auto" w:fill="auto"/>
            <w:vAlign w:val="center"/>
            <w:hideMark/>
          </w:tcPr>
          <w:p w14:paraId="36BE8090"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 xml:space="preserve">Contados desde el vencimiento de la fecha para solicitar convalidación de errores </w:t>
            </w:r>
          </w:p>
        </w:tc>
        <w:tc>
          <w:tcPr>
            <w:tcW w:w="914" w:type="dxa"/>
            <w:tcBorders>
              <w:top w:val="nil"/>
              <w:left w:val="nil"/>
              <w:bottom w:val="single" w:sz="8" w:space="0" w:color="auto"/>
              <w:right w:val="single" w:sz="8" w:space="0" w:color="auto"/>
            </w:tcBorders>
            <w:shd w:val="clear" w:color="auto" w:fill="auto"/>
            <w:vAlign w:val="center"/>
            <w:hideMark/>
          </w:tcPr>
          <w:p w14:paraId="4556D50D"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30/9/2025</w:t>
            </w:r>
          </w:p>
        </w:tc>
        <w:tc>
          <w:tcPr>
            <w:tcW w:w="914" w:type="dxa"/>
            <w:tcBorders>
              <w:top w:val="nil"/>
              <w:left w:val="nil"/>
              <w:bottom w:val="single" w:sz="8" w:space="0" w:color="auto"/>
              <w:right w:val="single" w:sz="8" w:space="0" w:color="auto"/>
            </w:tcBorders>
            <w:shd w:val="clear" w:color="auto" w:fill="auto"/>
            <w:vAlign w:val="center"/>
            <w:hideMark/>
          </w:tcPr>
          <w:p w14:paraId="2F382B2A"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05AB7C6D" w14:textId="77777777" w:rsidTr="00964708">
        <w:trPr>
          <w:trHeight w:val="369"/>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6836666F"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CALIFICACIÓN</w:t>
            </w:r>
          </w:p>
        </w:tc>
        <w:tc>
          <w:tcPr>
            <w:tcW w:w="767" w:type="dxa"/>
            <w:tcBorders>
              <w:top w:val="nil"/>
              <w:left w:val="nil"/>
              <w:bottom w:val="single" w:sz="4" w:space="0" w:color="auto"/>
              <w:right w:val="single" w:sz="4" w:space="0" w:color="auto"/>
            </w:tcBorders>
            <w:shd w:val="clear" w:color="auto" w:fill="auto"/>
            <w:vAlign w:val="center"/>
            <w:hideMark/>
          </w:tcPr>
          <w:p w14:paraId="0A0498ED"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 DÍAS</w:t>
            </w:r>
          </w:p>
        </w:tc>
        <w:tc>
          <w:tcPr>
            <w:tcW w:w="3481" w:type="dxa"/>
            <w:tcBorders>
              <w:top w:val="nil"/>
              <w:left w:val="nil"/>
              <w:bottom w:val="single" w:sz="4" w:space="0" w:color="auto"/>
              <w:right w:val="single" w:sz="4" w:space="0" w:color="auto"/>
            </w:tcBorders>
            <w:shd w:val="clear" w:color="auto" w:fill="auto"/>
            <w:vAlign w:val="center"/>
            <w:hideMark/>
          </w:tcPr>
          <w:p w14:paraId="6D6B8573"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Contados desde el vencimiento de la fecha de convalidación de errores</w:t>
            </w:r>
          </w:p>
        </w:tc>
        <w:tc>
          <w:tcPr>
            <w:tcW w:w="914" w:type="dxa"/>
            <w:tcBorders>
              <w:top w:val="nil"/>
              <w:left w:val="nil"/>
              <w:bottom w:val="single" w:sz="8" w:space="0" w:color="auto"/>
              <w:right w:val="single" w:sz="8" w:space="0" w:color="auto"/>
            </w:tcBorders>
            <w:shd w:val="clear" w:color="auto" w:fill="auto"/>
            <w:vAlign w:val="center"/>
            <w:hideMark/>
          </w:tcPr>
          <w:p w14:paraId="50EB864F"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2/10/2025</w:t>
            </w:r>
          </w:p>
        </w:tc>
        <w:tc>
          <w:tcPr>
            <w:tcW w:w="914" w:type="dxa"/>
            <w:tcBorders>
              <w:top w:val="nil"/>
              <w:left w:val="nil"/>
              <w:bottom w:val="single" w:sz="8" w:space="0" w:color="auto"/>
              <w:right w:val="single" w:sz="8" w:space="0" w:color="auto"/>
            </w:tcBorders>
            <w:shd w:val="clear" w:color="auto" w:fill="auto"/>
            <w:vAlign w:val="center"/>
            <w:hideMark/>
          </w:tcPr>
          <w:p w14:paraId="768C7683"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r w:rsidR="00964708" w:rsidRPr="00964708" w14:paraId="280531EF" w14:textId="77777777" w:rsidTr="00964708">
        <w:trPr>
          <w:trHeight w:val="225"/>
        </w:trPr>
        <w:tc>
          <w:tcPr>
            <w:tcW w:w="2625" w:type="dxa"/>
            <w:tcBorders>
              <w:top w:val="nil"/>
              <w:left w:val="single" w:sz="4" w:space="0" w:color="auto"/>
              <w:bottom w:val="single" w:sz="4" w:space="0" w:color="auto"/>
              <w:right w:val="single" w:sz="4" w:space="0" w:color="auto"/>
            </w:tcBorders>
            <w:shd w:val="clear" w:color="auto" w:fill="auto"/>
            <w:vAlign w:val="center"/>
            <w:hideMark/>
          </w:tcPr>
          <w:p w14:paraId="1ED10664" w14:textId="77777777" w:rsidR="00964708" w:rsidRPr="00964708" w:rsidRDefault="00964708" w:rsidP="00964708">
            <w:pPr>
              <w:widowControl/>
              <w:suppressAutoHyphens w:val="0"/>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FECHA ESTIMADA ADJUDICACIÓN</w:t>
            </w:r>
          </w:p>
        </w:tc>
        <w:tc>
          <w:tcPr>
            <w:tcW w:w="767" w:type="dxa"/>
            <w:tcBorders>
              <w:top w:val="nil"/>
              <w:left w:val="nil"/>
              <w:bottom w:val="single" w:sz="4" w:space="0" w:color="auto"/>
              <w:right w:val="single" w:sz="4" w:space="0" w:color="auto"/>
            </w:tcBorders>
            <w:shd w:val="clear" w:color="auto" w:fill="auto"/>
            <w:vAlign w:val="center"/>
            <w:hideMark/>
          </w:tcPr>
          <w:p w14:paraId="53EEE4EC"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w:t>
            </w:r>
          </w:p>
        </w:tc>
        <w:tc>
          <w:tcPr>
            <w:tcW w:w="3481" w:type="dxa"/>
            <w:tcBorders>
              <w:top w:val="nil"/>
              <w:left w:val="nil"/>
              <w:bottom w:val="single" w:sz="4" w:space="0" w:color="auto"/>
              <w:right w:val="single" w:sz="4" w:space="0" w:color="auto"/>
            </w:tcBorders>
            <w:shd w:val="clear" w:color="auto" w:fill="auto"/>
            <w:vAlign w:val="center"/>
            <w:hideMark/>
          </w:tcPr>
          <w:p w14:paraId="0ED10D3A" w14:textId="77777777" w:rsidR="00964708" w:rsidRPr="00964708" w:rsidRDefault="00964708" w:rsidP="00964708">
            <w:pPr>
              <w:widowControl/>
              <w:suppressAutoHyphens w:val="0"/>
              <w:jc w:val="center"/>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w:t>
            </w:r>
          </w:p>
        </w:tc>
        <w:tc>
          <w:tcPr>
            <w:tcW w:w="914" w:type="dxa"/>
            <w:tcBorders>
              <w:top w:val="nil"/>
              <w:left w:val="nil"/>
              <w:bottom w:val="single" w:sz="8" w:space="0" w:color="auto"/>
              <w:right w:val="single" w:sz="8" w:space="0" w:color="auto"/>
            </w:tcBorders>
            <w:shd w:val="clear" w:color="auto" w:fill="auto"/>
            <w:vAlign w:val="center"/>
            <w:hideMark/>
          </w:tcPr>
          <w:p w14:paraId="04F5153C"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7/10/2025</w:t>
            </w:r>
          </w:p>
        </w:tc>
        <w:tc>
          <w:tcPr>
            <w:tcW w:w="914" w:type="dxa"/>
            <w:tcBorders>
              <w:top w:val="nil"/>
              <w:left w:val="nil"/>
              <w:bottom w:val="single" w:sz="8" w:space="0" w:color="auto"/>
              <w:right w:val="single" w:sz="8" w:space="0" w:color="auto"/>
            </w:tcBorders>
            <w:shd w:val="clear" w:color="auto" w:fill="auto"/>
            <w:vAlign w:val="center"/>
            <w:hideMark/>
          </w:tcPr>
          <w:p w14:paraId="493C43E3" w14:textId="77777777" w:rsidR="00964708" w:rsidRPr="00964708" w:rsidRDefault="00964708" w:rsidP="00964708">
            <w:pPr>
              <w:widowControl/>
              <w:suppressAutoHyphens w:val="0"/>
              <w:jc w:val="right"/>
              <w:rPr>
                <w:rFonts w:eastAsia="Times New Roman"/>
                <w:color w:val="000000"/>
                <w:kern w:val="0"/>
                <w:sz w:val="18"/>
                <w:szCs w:val="18"/>
                <w:lang w:val="es-EC" w:eastAsia="es-EC"/>
              </w:rPr>
            </w:pPr>
            <w:r w:rsidRPr="00964708">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lastRenderedPageBreak/>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107D0C88"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D94112">
        <w:rPr>
          <w:b/>
          <w:sz w:val="22"/>
          <w:szCs w:val="22"/>
        </w:rPr>
        <w:t>6</w:t>
      </w:r>
      <w:r w:rsidR="00964708">
        <w:rPr>
          <w:b/>
          <w:sz w:val="22"/>
          <w:szCs w:val="22"/>
        </w:rPr>
        <w:t>5</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568076A" w14:textId="6B393713" w:rsidR="00D94112" w:rsidRDefault="00964708" w:rsidP="00D97F03">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964708">
        <w:rPr>
          <w:b/>
          <w:sz w:val="22"/>
          <w:szCs w:val="22"/>
        </w:rPr>
        <w:t>ADQUISICIÓN DE TELA BRAMANTE BLANCO PY 02</w:t>
      </w:r>
      <w:r>
        <w:rPr>
          <w:b/>
          <w:sz w:val="22"/>
          <w:szCs w:val="22"/>
        </w:rPr>
        <w:t>0 2025 VESTUARIO PARA FAME S.A.</w:t>
      </w:r>
    </w:p>
    <w:p w14:paraId="19BD2E46" w14:textId="246A77F0"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shd w:val="clear" w:color="auto" w:fill="auto"/>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shd w:val="clear" w:color="auto" w:fill="auto"/>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shd w:val="clear" w:color="auto" w:fill="auto"/>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shd w:val="clear" w:color="auto" w:fill="auto"/>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shd w:val="clear" w:color="auto" w:fill="auto"/>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shd w:val="clear" w:color="auto" w:fill="auto"/>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shd w:val="clear" w:color="auto" w:fill="auto"/>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shd w:val="clear" w:color="auto" w:fill="auto"/>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shd w:val="clear" w:color="auto" w:fill="auto"/>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shd w:val="clear" w:color="auto" w:fill="auto"/>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shd w:val="clear" w:color="auto" w:fill="auto"/>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shd w:val="clear" w:color="auto" w:fill="auto"/>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shd w:val="clear" w:color="auto" w:fill="auto"/>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shd w:val="clear" w:color="auto" w:fill="auto"/>
            <w:vAlign w:val="center"/>
          </w:tcPr>
          <w:p w14:paraId="5EC0B699" w14:textId="1443CD0E"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964708">
              <w:rPr>
                <w:sz w:val="22"/>
                <w:szCs w:val="22"/>
              </w:rPr>
              <w:t>UN METRO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shd w:val="clear" w:color="auto" w:fill="auto"/>
            <w:vAlign w:val="center"/>
          </w:tcPr>
          <w:p w14:paraId="79E99FA6" w14:textId="77777777" w:rsidR="00B36ED6" w:rsidRPr="00BE2111" w:rsidRDefault="00B36ED6" w:rsidP="00841411">
            <w:pPr>
              <w:rPr>
                <w:color w:val="000000"/>
                <w:spacing w:val="-3"/>
                <w:sz w:val="18"/>
                <w:szCs w:val="18"/>
              </w:rPr>
            </w:pPr>
          </w:p>
        </w:tc>
        <w:tc>
          <w:tcPr>
            <w:tcW w:w="868" w:type="dxa"/>
            <w:shd w:val="clear" w:color="auto" w:fill="auto"/>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shd w:val="clear" w:color="auto" w:fill="auto"/>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shd w:val="clear" w:color="auto" w:fill="auto"/>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shd w:val="clear" w:color="auto" w:fill="auto"/>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shd w:val="clear" w:color="auto" w:fill="auto"/>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shd w:val="clear" w:color="auto" w:fill="auto"/>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shd w:val="clear" w:color="auto" w:fill="auto"/>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lastRenderedPageBreak/>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 xml:space="preserve">declaración de impuesto a la renta del ejercicio fiscal inmediato anterior que fue entregada </w:t>
      </w:r>
      <w:r w:rsidRPr="00C90981">
        <w:rPr>
          <w:iCs/>
          <w:spacing w:val="-2"/>
        </w:rPr>
        <w:lastRenderedPageBreak/>
        <w:t>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5A1F304"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964708">
              <w:rPr>
                <w:sz w:val="22"/>
                <w:szCs w:val="22"/>
              </w:rPr>
              <w:t>UN METRO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 xml:space="preserve">NOMBRE DEL OFERENTE, SU REPRESENTANTE LEGAL, APODERADO O </w:t>
      </w:r>
      <w:r w:rsidRPr="00C90981">
        <w:rPr>
          <w:b/>
          <w:bCs/>
          <w:i/>
          <w:highlight w:val="yellow"/>
          <w:lang w:eastAsia="es-EC"/>
        </w:rPr>
        <w:lastRenderedPageBreak/>
        <w:t>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lastRenderedPageBreak/>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lastRenderedPageBreak/>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332F8" w14:textId="77777777" w:rsidR="000E3B87" w:rsidRDefault="000E3B87" w:rsidP="003D0B4A">
      <w:r>
        <w:separator/>
      </w:r>
    </w:p>
  </w:endnote>
  <w:endnote w:type="continuationSeparator" w:id="0">
    <w:p w14:paraId="0E219E1A" w14:textId="77777777" w:rsidR="000E3B87" w:rsidRDefault="000E3B8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B62E0" w14:textId="77777777" w:rsidR="000E3B87" w:rsidRDefault="000E3B87" w:rsidP="003D0B4A">
      <w:r>
        <w:separator/>
      </w:r>
    </w:p>
  </w:footnote>
  <w:footnote w:type="continuationSeparator" w:id="0">
    <w:p w14:paraId="1B4BB313" w14:textId="77777777" w:rsidR="000E3B87" w:rsidRDefault="000E3B8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s-EC"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n-US" w:vendorID="64" w:dllVersion="131078" w:nlCheck="1" w:checkStyle="0"/>
  <w:proofState w:spelling="clean" w:grammar="clean"/>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27EC"/>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32</Pages>
  <Words>11857</Words>
  <Characters>65218</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25</cp:revision>
  <cp:lastPrinted>2025-09-16T19:25:00Z</cp:lastPrinted>
  <dcterms:created xsi:type="dcterms:W3CDTF">2025-06-11T13:11:00Z</dcterms:created>
  <dcterms:modified xsi:type="dcterms:W3CDTF">2025-09-16T19:26:00Z</dcterms:modified>
</cp:coreProperties>
</file>